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jc w:val="center"/>
        <w:rPr>
          <w:b w:val="1"/>
          <w:sz w:val="28"/>
          <w:szCs w:val="28"/>
        </w:rPr>
      </w:pPr>
      <w:bookmarkStart w:colFirst="0" w:colLast="0" w:name="_heading=h.gjdgxs" w:id="0"/>
      <w:bookmarkEnd w:id="0"/>
      <w:r w:rsidDel="00000000" w:rsidR="00000000" w:rsidRPr="00000000">
        <w:rPr>
          <w:b w:val="1"/>
          <w:sz w:val="28"/>
          <w:szCs w:val="28"/>
          <w:rtl w:val="0"/>
        </w:rPr>
        <w:t xml:space="preserve">VOLUME 2</w:t>
      </w:r>
    </w:p>
    <w:p w:rsidR="00000000" w:rsidDel="00000000" w:rsidP="00000000" w:rsidRDefault="00000000" w:rsidRPr="00000000" w14:paraId="00000003">
      <w:pPr>
        <w:spacing w:before="360" w:lineRule="auto"/>
        <w:jc w:val="center"/>
        <w:rPr>
          <w:b w:val="1"/>
          <w:sz w:val="28"/>
          <w:szCs w:val="28"/>
        </w:rPr>
      </w:pPr>
      <w:bookmarkStart w:colFirst="0" w:colLast="0" w:name="_heading=h.30j0zll" w:id="1"/>
      <w:bookmarkEnd w:id="1"/>
      <w:r w:rsidDel="00000000" w:rsidR="00000000" w:rsidRPr="00000000">
        <w:rPr>
          <w:b w:val="1"/>
          <w:sz w:val="28"/>
          <w:szCs w:val="28"/>
          <w:rtl w:val="0"/>
        </w:rPr>
        <w:t xml:space="preserve">SECTION 3</w:t>
      </w:r>
    </w:p>
    <w:p w:rsidR="00000000" w:rsidDel="00000000" w:rsidP="00000000" w:rsidRDefault="00000000" w:rsidRPr="00000000" w14:paraId="00000004">
      <w:pPr>
        <w:spacing w:after="360" w:lineRule="auto"/>
        <w:jc w:val="center"/>
        <w:rPr>
          <w:b w:val="1"/>
          <w:sz w:val="28"/>
          <w:szCs w:val="28"/>
        </w:rPr>
      </w:pPr>
      <w:bookmarkStart w:colFirst="0" w:colLast="0" w:name="_heading=h.1fob9te" w:id="2"/>
      <w:bookmarkEnd w:id="2"/>
      <w:r w:rsidDel="00000000" w:rsidR="00000000" w:rsidRPr="00000000">
        <w:rPr>
          <w:b w:val="1"/>
          <w:sz w:val="28"/>
          <w:szCs w:val="28"/>
          <w:rtl w:val="0"/>
        </w:rPr>
        <w:t xml:space="preserve">SPECIAL CONDITIONS</w:t>
      </w:r>
    </w:p>
    <w:p w:rsidR="00000000" w:rsidDel="00000000" w:rsidP="00000000" w:rsidRDefault="00000000" w:rsidRPr="00000000" w14:paraId="00000005">
      <w:pPr>
        <w:spacing w:after="120" w:before="240" w:lineRule="auto"/>
        <w:rPr/>
      </w:pPr>
      <w:r w:rsidDel="00000000" w:rsidR="00000000" w:rsidRPr="00000000">
        <w:rPr>
          <w:b w:val="1"/>
          <w:sz w:val="28"/>
          <w:szCs w:val="28"/>
          <w:rtl w:val="0"/>
        </w:rPr>
        <w:t xml:space="preserve">CONTENTS</w:t>
      </w: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rsidR="00000000" w:rsidDel="00000000" w:rsidP="00000000" w:rsidRDefault="00000000" w:rsidRPr="00000000" w14:paraId="00000007">
      <w:pPr>
        <w:jc w:val="both"/>
        <w:rPr>
          <w:b w:val="1"/>
          <w:sz w:val="22"/>
          <w:szCs w:val="22"/>
        </w:rPr>
      </w:pPr>
      <w:r w:rsidDel="00000000" w:rsidR="00000000" w:rsidRPr="00000000">
        <w:rPr>
          <w:rtl w:val="0"/>
        </w:rPr>
      </w:r>
    </w:p>
    <w:p w:rsidR="00000000" w:rsidDel="00000000" w:rsidP="00000000" w:rsidRDefault="00000000" w:rsidRPr="00000000" w14:paraId="00000008">
      <w:pPr>
        <w:jc w:val="both"/>
        <w:rPr>
          <w:b w:val="1"/>
          <w:sz w:val="22"/>
          <w:szCs w:val="22"/>
        </w:rPr>
      </w:pPr>
      <w:r w:rsidDel="00000000" w:rsidR="00000000" w:rsidRPr="00000000">
        <w:rPr>
          <w:rtl w:val="0"/>
        </w:rPr>
      </w:r>
    </w:p>
    <w:p w:rsidR="00000000" w:rsidDel="00000000" w:rsidP="00000000" w:rsidRDefault="00000000" w:rsidRPr="00000000" w14:paraId="00000009">
      <w:pPr>
        <w:spacing w:before="240" w:lineRule="auto"/>
        <w:ind w:left="1134" w:hanging="1134"/>
        <w:jc w:val="both"/>
        <w:rPr>
          <w:b w:val="1"/>
        </w:rPr>
      </w:pPr>
      <w:bookmarkStart w:colFirst="0" w:colLast="0" w:name="_heading=h.3znysh7" w:id="3"/>
      <w:bookmarkEnd w:id="3"/>
      <w:r w:rsidDel="00000000" w:rsidR="00000000" w:rsidRPr="00000000">
        <w:rPr>
          <w:b w:val="1"/>
          <w:rtl w:val="0"/>
        </w:rPr>
        <w:t xml:space="preserve">Article 2</w:t>
        <w:tab/>
        <w:t xml:space="preserve">Language of the contract</w:t>
      </w:r>
    </w:p>
    <w:p w:rsidR="00000000" w:rsidDel="00000000" w:rsidP="00000000" w:rsidRDefault="00000000" w:rsidRPr="00000000" w14:paraId="0000000A">
      <w:pPr>
        <w:spacing w:after="120" w:before="120" w:lineRule="auto"/>
        <w:ind w:left="1134" w:hanging="567"/>
        <w:rPr>
          <w:sz w:val="22"/>
          <w:szCs w:val="22"/>
        </w:rPr>
      </w:pPr>
      <w:r w:rsidDel="00000000" w:rsidR="00000000" w:rsidRPr="00000000">
        <w:rPr>
          <w:sz w:val="22"/>
          <w:szCs w:val="22"/>
          <w:rtl w:val="0"/>
        </w:rPr>
        <w:t xml:space="preserve">2.1</w:t>
        <w:tab/>
        <w:t xml:space="preserve">The language used shall be English.</w:t>
      </w:r>
      <w:r w:rsidDel="00000000" w:rsidR="00000000" w:rsidRPr="00000000">
        <w:rPr>
          <w:sz w:val="22"/>
          <w:szCs w:val="22"/>
          <w:highlight w:val="lightGray"/>
          <w:rtl w:val="0"/>
        </w:rPr>
        <w:t xml:space="preserve"> </w:t>
      </w:r>
      <w:r w:rsidDel="00000000" w:rsidR="00000000" w:rsidRPr="00000000">
        <w:rPr>
          <w:rtl w:val="0"/>
        </w:rPr>
      </w:r>
    </w:p>
    <w:p w:rsidR="00000000" w:rsidDel="00000000" w:rsidP="00000000" w:rsidRDefault="00000000" w:rsidRPr="00000000" w14:paraId="0000000B">
      <w:pPr>
        <w:spacing w:before="240" w:lineRule="auto"/>
        <w:ind w:left="1134" w:hanging="1134"/>
        <w:jc w:val="both"/>
        <w:rPr>
          <w:b w:val="1"/>
        </w:rPr>
      </w:pPr>
      <w:bookmarkStart w:colFirst="0" w:colLast="0" w:name="_heading=h.2et92p0" w:id="4"/>
      <w:bookmarkEnd w:id="4"/>
      <w:r w:rsidDel="00000000" w:rsidR="00000000" w:rsidRPr="00000000">
        <w:rPr>
          <w:b w:val="1"/>
          <w:rtl w:val="0"/>
        </w:rPr>
        <w:t xml:space="preserve">Article 4</w:t>
        <w:tab/>
        <w:t xml:space="preserve">Communication</w:t>
      </w:r>
    </w:p>
    <w:p w:rsidR="00000000" w:rsidDel="00000000" w:rsidP="00000000" w:rsidRDefault="00000000" w:rsidRPr="00000000" w14:paraId="0000000C">
      <w:pPr>
        <w:spacing w:after="120" w:before="120" w:lineRule="auto"/>
        <w:ind w:left="1134" w:hanging="567"/>
        <w:rPr>
          <w:sz w:val="22"/>
          <w:szCs w:val="22"/>
          <w:highlight w:val="white"/>
        </w:rPr>
      </w:pPr>
      <w:r w:rsidDel="00000000" w:rsidR="00000000" w:rsidRPr="00000000">
        <w:rPr>
          <w:sz w:val="22"/>
          <w:szCs w:val="22"/>
          <w:rtl w:val="0"/>
        </w:rPr>
        <w:t xml:space="preserve">4.1</w:t>
      </w:r>
      <w:r w:rsidDel="00000000" w:rsidR="00000000" w:rsidRPr="00000000">
        <w:rPr>
          <w:sz w:val="22"/>
          <w:szCs w:val="22"/>
          <w:highlight w:val="white"/>
          <w:rtl w:val="0"/>
        </w:rPr>
        <w:tab/>
        <w:t xml:space="preserve">email address: </w:t>
      </w:r>
      <w:hyperlink r:id="rId7">
        <w:r w:rsidDel="00000000" w:rsidR="00000000" w:rsidRPr="00000000">
          <w:rPr>
            <w:color w:val="0000ee"/>
            <w:u w:val="single"/>
            <w:shd w:fill="auto" w:val="clear"/>
            <w:rtl w:val="0"/>
          </w:rPr>
          <w:t xml:space="preserve">celim.wasteproject@gmail.com</w:t>
        </w:r>
      </w:hyperlink>
      <w:r w:rsidDel="00000000" w:rsidR="00000000" w:rsidRPr="00000000">
        <w:rPr>
          <w:sz w:val="22"/>
          <w:szCs w:val="22"/>
          <w:highlight w:val="white"/>
          <w:rtl w:val="0"/>
        </w:rPr>
        <w:t xml:space="preserve"> , number phone </w:t>
      </w:r>
      <w:r w:rsidDel="00000000" w:rsidR="00000000" w:rsidRPr="00000000">
        <w:rPr>
          <w:sz w:val="22"/>
          <w:szCs w:val="22"/>
          <w:highlight w:val="white"/>
          <w:rtl w:val="0"/>
        </w:rPr>
        <w:t xml:space="preserve">+961 380 906</w:t>
      </w:r>
    </w:p>
    <w:p w:rsidR="00000000" w:rsidDel="00000000" w:rsidP="00000000" w:rsidRDefault="00000000" w:rsidRPr="00000000" w14:paraId="0000000D">
      <w:pPr>
        <w:spacing w:after="120" w:before="120" w:lineRule="auto"/>
        <w:ind w:left="1134" w:hanging="567"/>
        <w:rPr>
          <w:sz w:val="22"/>
          <w:szCs w:val="22"/>
        </w:rPr>
      </w:pPr>
      <w:r w:rsidDel="00000000" w:rsidR="00000000" w:rsidRPr="00000000">
        <w:rPr>
          <w:sz w:val="22"/>
          <w:szCs w:val="22"/>
          <w:rtl w:val="0"/>
        </w:rPr>
        <w:t xml:space="preserve">4.2</w:t>
        <w:tab/>
        <w:t xml:space="preserve">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rsidR="00000000" w:rsidDel="00000000" w:rsidP="00000000" w:rsidRDefault="00000000" w:rsidRPr="00000000" w14:paraId="0000000E">
      <w:pPr>
        <w:spacing w:after="120" w:before="120" w:lineRule="auto"/>
        <w:ind w:left="1134" w:hanging="567"/>
        <w:jc w:val="both"/>
        <w:rPr>
          <w:sz w:val="22"/>
          <w:szCs w:val="22"/>
        </w:rPr>
      </w:pPr>
      <w:r w:rsidDel="00000000" w:rsidR="00000000" w:rsidRPr="00000000">
        <w:rPr>
          <w:sz w:val="22"/>
          <w:szCs w:val="22"/>
          <w:rtl w:val="0"/>
        </w:rPr>
        <w:tab/>
        <w:t xml:space="preserve">The electronic management of the contract through the aforementioned system may commence on the date on which implementation of the contract starts, as described in Article 33 of the general conditions to the contract, or at a later date. In the latter case, the contracting authority will inform the contractor in writing that he will be required to use the electronic system for all communications within a maximum period of 3 months.</w:t>
      </w:r>
    </w:p>
    <w:p w:rsidR="00000000" w:rsidDel="00000000" w:rsidP="00000000" w:rsidRDefault="00000000" w:rsidRPr="00000000" w14:paraId="0000000F">
      <w:pPr>
        <w:spacing w:after="120" w:before="120" w:lineRule="auto"/>
        <w:ind w:left="1134" w:hanging="567"/>
        <w:jc w:val="both"/>
        <w:rPr>
          <w:sz w:val="22"/>
          <w:szCs w:val="22"/>
          <w:highlight w:val="red"/>
        </w:rPr>
      </w:pPr>
      <w:r w:rsidDel="00000000" w:rsidR="00000000" w:rsidRPr="00000000">
        <w:rPr>
          <w:rtl w:val="0"/>
        </w:rPr>
      </w:r>
    </w:p>
    <w:p w:rsidR="00000000" w:rsidDel="00000000" w:rsidP="00000000" w:rsidRDefault="00000000" w:rsidRPr="00000000" w14:paraId="00000010">
      <w:pPr>
        <w:spacing w:before="240" w:lineRule="auto"/>
        <w:ind w:left="1276" w:hanging="1276"/>
        <w:jc w:val="both"/>
        <w:rPr>
          <w:b w:val="1"/>
          <w:highlight w:val="white"/>
        </w:rPr>
      </w:pPr>
      <w:bookmarkStart w:colFirst="0" w:colLast="0" w:name="_heading=h.4d34og8" w:id="5"/>
      <w:bookmarkEnd w:id="5"/>
      <w:r w:rsidDel="00000000" w:rsidR="00000000" w:rsidRPr="00000000">
        <w:rPr>
          <w:b w:val="1"/>
          <w:highlight w:val="white"/>
          <w:rtl w:val="0"/>
        </w:rPr>
        <w:t xml:space="preserve">Article 15</w:t>
        <w:tab/>
        <w:t xml:space="preserve">Performance guarantee</w:t>
      </w:r>
    </w:p>
    <w:p w:rsidR="00000000" w:rsidDel="00000000" w:rsidP="00000000" w:rsidRDefault="00000000" w:rsidRPr="00000000" w14:paraId="00000011">
      <w:pPr>
        <w:spacing w:after="120" w:before="120" w:lineRule="auto"/>
        <w:ind w:left="1276" w:hanging="709"/>
        <w:jc w:val="both"/>
        <w:rPr>
          <w:sz w:val="22"/>
          <w:szCs w:val="22"/>
          <w:highlight w:val="white"/>
        </w:rPr>
      </w:pPr>
      <w:r w:rsidDel="00000000" w:rsidR="00000000" w:rsidRPr="00000000">
        <w:rPr>
          <w:sz w:val="22"/>
          <w:szCs w:val="22"/>
          <w:highlight w:val="white"/>
          <w:rtl w:val="0"/>
        </w:rPr>
        <w:t xml:space="preserve">15.1</w:t>
        <w:tab/>
        <w:t xml:space="preserve">The amount of the performance guarantee will be 10% of the amount of the contract and any addenda thereto. </w:t>
      </w:r>
    </w:p>
    <w:p w:rsidR="00000000" w:rsidDel="00000000" w:rsidP="00000000" w:rsidRDefault="00000000" w:rsidRPr="00000000" w14:paraId="00000012">
      <w:pPr>
        <w:spacing w:after="120" w:lineRule="auto"/>
        <w:ind w:left="1276" w:hanging="709"/>
        <w:jc w:val="both"/>
        <w:rPr>
          <w:sz w:val="22"/>
          <w:szCs w:val="22"/>
        </w:rPr>
      </w:pPr>
      <w:r w:rsidDel="00000000" w:rsidR="00000000" w:rsidRPr="00000000">
        <w:rPr>
          <w:sz w:val="22"/>
          <w:szCs w:val="22"/>
          <w:rtl w:val="0"/>
        </w:rPr>
        <w:t xml:space="preserve">15.8</w:t>
        <w:tab/>
        <w:t xml:space="preserve">Within 90 days after the deliverance of the certificate of </w:t>
      </w:r>
      <w:r w:rsidDel="00000000" w:rsidR="00000000" w:rsidRPr="00000000">
        <w:rPr>
          <w:sz w:val="22"/>
          <w:szCs w:val="22"/>
          <w:highlight w:val="white"/>
          <w:rtl w:val="0"/>
        </w:rPr>
        <w:t xml:space="preserve">provisional </w:t>
      </w:r>
      <w:r w:rsidDel="00000000" w:rsidR="00000000" w:rsidRPr="00000000">
        <w:rPr>
          <w:sz w:val="22"/>
          <w:szCs w:val="22"/>
          <w:rtl w:val="0"/>
        </w:rPr>
        <w:t xml:space="preserve">acceptance according to Article 60.1 and the completion of any outstanding work or reservation, 100 % of the amount of the performance guarantee may be released.</w:t>
      </w:r>
    </w:p>
    <w:p w:rsidR="00000000" w:rsidDel="00000000" w:rsidP="00000000" w:rsidRDefault="00000000" w:rsidRPr="00000000" w14:paraId="00000013">
      <w:pPr>
        <w:spacing w:before="240" w:lineRule="auto"/>
        <w:ind w:left="1276" w:hanging="1276"/>
        <w:jc w:val="both"/>
        <w:rPr>
          <w:b w:val="1"/>
        </w:rPr>
      </w:pPr>
      <w:bookmarkStart w:colFirst="0" w:colLast="0" w:name="_heading=h.17dp8vu" w:id="6"/>
      <w:bookmarkEnd w:id="6"/>
      <w:r w:rsidDel="00000000" w:rsidR="00000000" w:rsidRPr="00000000">
        <w:rPr>
          <w:b w:val="1"/>
          <w:rtl w:val="0"/>
        </w:rPr>
        <w:t xml:space="preserve">Article 17</w:t>
        <w:tab/>
        <w:t xml:space="preserve">Programme of implementation of tasks</w:t>
      </w:r>
    </w:p>
    <w:p w:rsidR="00000000" w:rsidDel="00000000" w:rsidP="00000000" w:rsidRDefault="00000000" w:rsidRPr="00000000" w14:paraId="00000014">
      <w:pPr>
        <w:spacing w:after="240" w:before="240" w:lineRule="auto"/>
        <w:ind w:left="1160" w:hanging="20"/>
        <w:jc w:val="both"/>
        <w:rPr>
          <w:sz w:val="22"/>
          <w:szCs w:val="22"/>
        </w:rPr>
      </w:pPr>
      <w:r w:rsidDel="00000000" w:rsidR="00000000" w:rsidRPr="00000000">
        <w:rPr>
          <w:sz w:val="22"/>
          <w:szCs w:val="22"/>
          <w:rtl w:val="0"/>
        </w:rPr>
        <w:t xml:space="preserve">17.1   The Contractor shall provide the Supervisor with a simplified programme of implementation of the tasks. This programme shall include at least the order and time limits in which the Contractor proposes to carry out the works, and shall be based on the tranches foreseen in art. 49.1 of the special conditions.</w:t>
      </w:r>
    </w:p>
    <w:p w:rsidR="00000000" w:rsidDel="00000000" w:rsidP="00000000" w:rsidRDefault="00000000" w:rsidRPr="00000000" w14:paraId="00000015">
      <w:pPr>
        <w:spacing w:after="240" w:before="240" w:lineRule="auto"/>
        <w:ind w:left="1160" w:hanging="20"/>
        <w:jc w:val="both"/>
        <w:rPr>
          <w:sz w:val="22"/>
          <w:szCs w:val="22"/>
        </w:rPr>
      </w:pPr>
      <w:r w:rsidDel="00000000" w:rsidR="00000000" w:rsidRPr="00000000">
        <w:rPr>
          <w:sz w:val="22"/>
          <w:szCs w:val="22"/>
          <w:rtl w:val="0"/>
        </w:rPr>
        <w:t xml:space="preserve">17.2. The Supervisor shall return this document to the Contractor with any relevant remarks within 10 days of receipt, save where the Supervisor, within those 10 days, notifies the Contractor of its wish for a meeting in order to discuss the documents submitted.</w:t>
      </w:r>
    </w:p>
    <w:p w:rsidR="00000000" w:rsidDel="00000000" w:rsidP="00000000" w:rsidRDefault="00000000" w:rsidRPr="00000000" w14:paraId="00000016">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17">
      <w:pPr>
        <w:keepNext w:val="1"/>
        <w:keepLines w:val="1"/>
        <w:spacing w:before="240" w:lineRule="auto"/>
        <w:ind w:left="1276" w:hanging="1276"/>
        <w:jc w:val="both"/>
        <w:rPr>
          <w:sz w:val="22"/>
          <w:szCs w:val="22"/>
        </w:rPr>
      </w:pPr>
      <w:bookmarkStart w:colFirst="0" w:colLast="0" w:name="_heading=h.3rdcrjn" w:id="7"/>
      <w:bookmarkEnd w:id="7"/>
      <w:r w:rsidDel="00000000" w:rsidR="00000000" w:rsidRPr="00000000">
        <w:rPr>
          <w:b w:val="1"/>
          <w:rtl w:val="0"/>
        </w:rPr>
        <w:t xml:space="preserve">Article 19</w:t>
        <w:tab/>
        <w:t xml:space="preserve">Contractor’s drawings and execution studies</w:t>
      </w:r>
      <w:r w:rsidDel="00000000" w:rsidR="00000000" w:rsidRPr="00000000">
        <w:rPr>
          <w:rtl w:val="0"/>
        </w:rPr>
      </w:r>
    </w:p>
    <w:p w:rsidR="00000000" w:rsidDel="00000000" w:rsidP="00000000" w:rsidRDefault="00000000" w:rsidRPr="00000000" w14:paraId="00000018">
      <w:pPr>
        <w:spacing w:after="120" w:before="120" w:lineRule="auto"/>
        <w:ind w:left="1276" w:hanging="709"/>
        <w:jc w:val="both"/>
        <w:rPr>
          <w:sz w:val="22"/>
          <w:szCs w:val="22"/>
        </w:rPr>
      </w:pPr>
      <w:r w:rsidDel="00000000" w:rsidR="00000000" w:rsidRPr="00000000">
        <w:rPr>
          <w:sz w:val="22"/>
          <w:szCs w:val="22"/>
          <w:rtl w:val="0"/>
        </w:rPr>
        <w:t xml:space="preserve">19.1</w:t>
        <w:tab/>
        <w:t xml:space="preserve">The contractor must submit shop drawings for the supervisor’s approval for the intended works and obtain approval before starting the works.</w:t>
      </w:r>
    </w:p>
    <w:p w:rsidR="00000000" w:rsidDel="00000000" w:rsidP="00000000" w:rsidRDefault="00000000" w:rsidRPr="00000000" w14:paraId="00000019">
      <w:pPr>
        <w:spacing w:after="120" w:before="120" w:lineRule="auto"/>
        <w:ind w:left="1276" w:hanging="709"/>
        <w:jc w:val="both"/>
        <w:rPr>
          <w:sz w:val="22"/>
          <w:szCs w:val="22"/>
        </w:rPr>
      </w:pPr>
      <w:r w:rsidDel="00000000" w:rsidR="00000000" w:rsidRPr="00000000">
        <w:rPr>
          <w:sz w:val="22"/>
          <w:szCs w:val="22"/>
          <w:rtl w:val="0"/>
        </w:rPr>
        <w:t xml:space="preserve">19.7</w:t>
        <w:tab/>
        <w:t xml:space="preserve">The language of the manuals and drawings must be in the language of the contract.</w:t>
      </w:r>
      <w:r w:rsidDel="00000000" w:rsidR="00000000" w:rsidRPr="00000000">
        <w:rPr>
          <w:sz w:val="22"/>
          <w:szCs w:val="22"/>
          <w:highlight w:val="yellow"/>
          <w:rtl w:val="0"/>
        </w:rPr>
        <w:t xml:space="preserve"> </w:t>
      </w:r>
      <w:r w:rsidDel="00000000" w:rsidR="00000000" w:rsidRPr="00000000">
        <w:rPr>
          <w:rtl w:val="0"/>
        </w:rPr>
      </w:r>
    </w:p>
    <w:p w:rsidR="00000000" w:rsidDel="00000000" w:rsidP="00000000" w:rsidRDefault="00000000" w:rsidRPr="00000000" w14:paraId="0000001A">
      <w:pPr>
        <w:spacing w:before="240" w:lineRule="auto"/>
        <w:ind w:left="1276" w:hanging="1276"/>
        <w:jc w:val="both"/>
        <w:rPr>
          <w:b w:val="1"/>
        </w:rPr>
      </w:pPr>
      <w:bookmarkStart w:colFirst="0" w:colLast="0" w:name="_heading=h.44sinio" w:id="8"/>
      <w:bookmarkEnd w:id="8"/>
      <w:r w:rsidDel="00000000" w:rsidR="00000000" w:rsidRPr="00000000">
        <w:rPr>
          <w:b w:val="1"/>
          <w:rtl w:val="0"/>
        </w:rPr>
        <w:t xml:space="preserve">Article 34</w:t>
        <w:tab/>
        <w:t xml:space="preserve">Period of implementation of tasks</w:t>
      </w:r>
    </w:p>
    <w:p w:rsidR="00000000" w:rsidDel="00000000" w:rsidP="00000000" w:rsidRDefault="00000000" w:rsidRPr="00000000" w14:paraId="0000001B">
      <w:pPr>
        <w:pStyle w:val="Title"/>
        <w:ind w:left="1276" w:hanging="709"/>
        <w:jc w:val="both"/>
        <w:rPr>
          <w:rFonts w:ascii="Times New Roman" w:cs="Times New Roman" w:eastAsia="Times New Roman" w:hAnsi="Times New Roman"/>
          <w:b w:val="0"/>
          <w:smallCaps w:val="1"/>
          <w:sz w:val="22"/>
          <w:szCs w:val="22"/>
        </w:rPr>
      </w:pPr>
      <w:r w:rsidDel="00000000" w:rsidR="00000000" w:rsidRPr="00000000">
        <w:rPr>
          <w:rFonts w:ascii="Times New Roman" w:cs="Times New Roman" w:eastAsia="Times New Roman" w:hAnsi="Times New Roman"/>
          <w:b w:val="0"/>
          <w:sz w:val="22"/>
          <w:szCs w:val="22"/>
          <w:rtl w:val="0"/>
        </w:rPr>
        <w:t xml:space="preserve">34.1</w:t>
        <w:tab/>
        <w:t xml:space="preserve">The expected period of implementation is six (6) months from the commencement date.</w:t>
      </w:r>
      <w:r w:rsidDel="00000000" w:rsidR="00000000" w:rsidRPr="00000000">
        <w:rPr>
          <w:rtl w:val="0"/>
        </w:rPr>
      </w:r>
    </w:p>
    <w:p w:rsidR="00000000" w:rsidDel="00000000" w:rsidP="00000000" w:rsidRDefault="00000000" w:rsidRPr="00000000" w14:paraId="0000001C">
      <w:pPr>
        <w:spacing w:before="240" w:lineRule="auto"/>
        <w:ind w:left="1276" w:hanging="1276"/>
        <w:jc w:val="both"/>
        <w:rPr>
          <w:b w:val="1"/>
        </w:rPr>
      </w:pPr>
      <w:bookmarkStart w:colFirst="0" w:colLast="0" w:name="_heading=h.2jxsxqh" w:id="9"/>
      <w:bookmarkEnd w:id="9"/>
      <w:r w:rsidDel="00000000" w:rsidR="00000000" w:rsidRPr="00000000">
        <w:rPr>
          <w:b w:val="1"/>
          <w:rtl w:val="0"/>
        </w:rPr>
        <w:t xml:space="preserve">Article 36</w:t>
        <w:tab/>
        <w:t xml:space="preserve">Delays in the implementation of tasks</w:t>
      </w:r>
    </w:p>
    <w:p w:rsidR="00000000" w:rsidDel="00000000" w:rsidP="00000000" w:rsidRDefault="00000000" w:rsidRPr="00000000" w14:paraId="0000001D">
      <w:pPr>
        <w:spacing w:after="120" w:before="120" w:lineRule="auto"/>
        <w:ind w:left="1276" w:hanging="709"/>
        <w:jc w:val="both"/>
        <w:rPr>
          <w:sz w:val="22"/>
          <w:szCs w:val="22"/>
        </w:rPr>
      </w:pPr>
      <w:r w:rsidDel="00000000" w:rsidR="00000000" w:rsidRPr="00000000">
        <w:rPr>
          <w:sz w:val="22"/>
          <w:szCs w:val="22"/>
          <w:rtl w:val="0"/>
        </w:rPr>
        <w:t xml:space="preserve">36.1</w:t>
        <w:tab/>
        <w:t xml:space="preserve">The rate of liquidated damages for delays in the completion of works shall be 0.1% of the contract price for every day or part thereof which elapses between the end of the period of implementation of tasks and the actual date of completion, up to a maximum amount of 10 % of the contract price or, if the contract is subdivided into phases, 10 % of the price of the phase concerned.</w:t>
      </w:r>
    </w:p>
    <w:p w:rsidR="00000000" w:rsidDel="00000000" w:rsidP="00000000" w:rsidRDefault="00000000" w:rsidRPr="00000000" w14:paraId="0000001E">
      <w:pPr>
        <w:spacing w:before="240" w:lineRule="auto"/>
        <w:ind w:left="1276" w:hanging="1276"/>
        <w:jc w:val="both"/>
        <w:rPr>
          <w:b w:val="1"/>
          <w:highlight w:val="white"/>
        </w:rPr>
      </w:pPr>
      <w:bookmarkStart w:colFirst="0" w:colLast="0" w:name="_heading=h.2xcytpi" w:id="10"/>
      <w:bookmarkEnd w:id="10"/>
      <w:r w:rsidDel="00000000" w:rsidR="00000000" w:rsidRPr="00000000">
        <w:rPr>
          <w:b w:val="1"/>
          <w:highlight w:val="white"/>
          <w:rtl w:val="0"/>
        </w:rPr>
        <w:t xml:space="preserve">Article 44:</w:t>
        <w:tab/>
        <w:t xml:space="preserve">General principles for payments</w:t>
      </w:r>
    </w:p>
    <w:p w:rsidR="00000000" w:rsidDel="00000000" w:rsidP="00000000" w:rsidRDefault="00000000" w:rsidRPr="00000000" w14:paraId="0000001F">
      <w:pPr>
        <w:tabs>
          <w:tab w:val="right" w:leader="none" w:pos="9885"/>
        </w:tabs>
        <w:spacing w:after="120" w:before="120" w:lineRule="auto"/>
        <w:ind w:left="1276" w:hanging="709"/>
        <w:jc w:val="both"/>
        <w:rPr>
          <w:sz w:val="22"/>
          <w:szCs w:val="22"/>
          <w:highlight w:val="white"/>
        </w:rPr>
      </w:pPr>
      <w:r w:rsidDel="00000000" w:rsidR="00000000" w:rsidRPr="00000000">
        <w:rPr>
          <w:sz w:val="22"/>
          <w:szCs w:val="22"/>
          <w:highlight w:val="white"/>
          <w:rtl w:val="0"/>
        </w:rPr>
        <w:t xml:space="preserve">44.1</w:t>
        <w:tab/>
        <w:t xml:space="preserve">Payments shall be made in USD. </w:t>
      </w:r>
    </w:p>
    <w:p w:rsidR="00000000" w:rsidDel="00000000" w:rsidP="00000000" w:rsidRDefault="00000000" w:rsidRPr="00000000" w14:paraId="00000020">
      <w:pPr>
        <w:spacing w:after="120" w:before="120" w:lineRule="auto"/>
        <w:ind w:left="1276" w:hanging="709"/>
        <w:jc w:val="both"/>
        <w:rPr>
          <w:sz w:val="22"/>
          <w:szCs w:val="22"/>
          <w:highlight w:val="white"/>
        </w:rPr>
      </w:pPr>
      <w:r w:rsidDel="00000000" w:rsidR="00000000" w:rsidRPr="00000000">
        <w:rPr>
          <w:sz w:val="22"/>
          <w:szCs w:val="22"/>
          <w:highlight w:val="white"/>
          <w:rtl w:val="0"/>
        </w:rPr>
        <w:t xml:space="preserve">44.2</w:t>
        <w:tab/>
        <w:t xml:space="preserve">Pre-financing payment of 10% to the contractor for the lump-sum advance shall be made within 30 days. Interim payments to the contractor of the amounts of 40% due under each of the interim payment certificates and the completion of the 50% of the works approved by the supervisor shall be made within 90 days, and the final payment to the contractor of the amounts of 50% due after the final statement of account issued by the supervisor shall be made within 90 days.</w:t>
      </w:r>
    </w:p>
    <w:p w:rsidR="00000000" w:rsidDel="00000000" w:rsidP="00000000" w:rsidRDefault="00000000" w:rsidRPr="00000000" w14:paraId="00000021">
      <w:pPr>
        <w:spacing w:before="240" w:lineRule="auto"/>
        <w:ind w:left="1276" w:hanging="1276"/>
        <w:jc w:val="both"/>
        <w:rPr>
          <w:b w:val="1"/>
          <w:highlight w:val="white"/>
        </w:rPr>
      </w:pPr>
      <w:r w:rsidDel="00000000" w:rsidR="00000000" w:rsidRPr="00000000">
        <w:rPr>
          <w:b w:val="1"/>
          <w:highlight w:val="white"/>
          <w:rtl w:val="0"/>
        </w:rPr>
        <w:t xml:space="preserve">Article 46</w:t>
        <w:tab/>
        <w:t xml:space="preserve">Pre-financing</w:t>
      </w:r>
    </w:p>
    <w:p w:rsidR="00000000" w:rsidDel="00000000" w:rsidP="00000000" w:rsidRDefault="00000000" w:rsidRPr="00000000" w14:paraId="00000022">
      <w:pPr>
        <w:spacing w:after="120" w:before="120" w:lineRule="auto"/>
        <w:ind w:left="1276" w:hanging="709"/>
        <w:jc w:val="both"/>
        <w:rPr>
          <w:sz w:val="22"/>
          <w:szCs w:val="22"/>
          <w:highlight w:val="white"/>
        </w:rPr>
      </w:pPr>
      <w:r w:rsidDel="00000000" w:rsidR="00000000" w:rsidRPr="00000000">
        <w:rPr>
          <w:sz w:val="22"/>
          <w:szCs w:val="22"/>
          <w:highlight w:val="white"/>
          <w:rtl w:val="0"/>
        </w:rPr>
        <w:t xml:space="preserve">46.1</w:t>
        <w:tab/>
        <w:t xml:space="preserve">pre-financing is possible: max 10% of the total amount</w:t>
      </w:r>
    </w:p>
    <w:p w:rsidR="00000000" w:rsidDel="00000000" w:rsidP="00000000" w:rsidRDefault="00000000" w:rsidRPr="00000000" w14:paraId="00000023">
      <w:pPr>
        <w:spacing w:after="120" w:before="120" w:lineRule="auto"/>
        <w:ind w:left="1276" w:hanging="709"/>
        <w:jc w:val="both"/>
        <w:rPr>
          <w:sz w:val="22"/>
          <w:szCs w:val="22"/>
          <w:highlight w:val="white"/>
        </w:rPr>
      </w:pPr>
      <w:r w:rsidDel="00000000" w:rsidR="00000000" w:rsidRPr="00000000">
        <w:rPr>
          <w:sz w:val="22"/>
          <w:szCs w:val="22"/>
          <w:highlight w:val="white"/>
          <w:rtl w:val="0"/>
        </w:rPr>
        <w:t xml:space="preserve">46.2</w:t>
        <w:tab/>
        <w:t xml:space="preserve">pre-financing guarantee of 10% of the total amount required</w:t>
      </w:r>
    </w:p>
    <w:p w:rsidR="00000000" w:rsidDel="00000000" w:rsidP="00000000" w:rsidRDefault="00000000" w:rsidRPr="00000000" w14:paraId="00000024">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25">
      <w:pPr>
        <w:spacing w:before="240" w:lineRule="auto"/>
        <w:ind w:left="1276" w:hanging="1276"/>
        <w:jc w:val="both"/>
        <w:rPr>
          <w:b w:val="1"/>
        </w:rPr>
      </w:pPr>
      <w:bookmarkStart w:colFirst="0" w:colLast="0" w:name="_heading=h.2p2csry" w:id="11"/>
      <w:bookmarkEnd w:id="11"/>
      <w:r w:rsidDel="00000000" w:rsidR="00000000" w:rsidRPr="00000000">
        <w:rPr>
          <w:b w:val="1"/>
          <w:rtl w:val="0"/>
        </w:rPr>
        <w:t xml:space="preserve">Article 60</w:t>
        <w:tab/>
        <w:t xml:space="preserve">Provisional acceptance</w:t>
      </w:r>
    </w:p>
    <w:p w:rsidR="00000000" w:rsidDel="00000000" w:rsidP="00000000" w:rsidRDefault="00000000" w:rsidRPr="00000000" w14:paraId="00000026">
      <w:pPr>
        <w:spacing w:before="120" w:lineRule="auto"/>
        <w:ind w:left="1276" w:hanging="709"/>
        <w:jc w:val="both"/>
        <w:rPr>
          <w:sz w:val="22"/>
          <w:szCs w:val="22"/>
        </w:rPr>
      </w:pPr>
      <w:r w:rsidDel="00000000" w:rsidR="00000000" w:rsidRPr="00000000">
        <w:rPr>
          <w:sz w:val="22"/>
          <w:szCs w:val="22"/>
          <w:rtl w:val="0"/>
        </w:rPr>
        <w:t xml:space="preserve">60.1</w:t>
        <w:tab/>
        <w:t xml:space="preserve">In complement to Article 60.1 of the general conditions, upon completion of the works, the contractor shall notify the contracting authority in writing. The contracting authority shall then arrange for an inspection to be carried out within 15 days of receiving the notification. The inspection will be conducted by a team comprising representatives from both the contracting authority and the contractor.</w:t>
      </w:r>
    </w:p>
    <w:p w:rsidR="00000000" w:rsidDel="00000000" w:rsidP="00000000" w:rsidRDefault="00000000" w:rsidRPr="00000000" w14:paraId="00000027">
      <w:pPr>
        <w:spacing w:before="120" w:lineRule="auto"/>
        <w:ind w:left="1276" w:hanging="709"/>
        <w:jc w:val="both"/>
        <w:rPr>
          <w:sz w:val="22"/>
          <w:szCs w:val="22"/>
        </w:rPr>
      </w:pPr>
      <w:r w:rsidDel="00000000" w:rsidR="00000000" w:rsidRPr="00000000">
        <w:rPr>
          <w:rtl w:val="0"/>
        </w:rPr>
      </w:r>
    </w:p>
    <w:p w:rsidR="00000000" w:rsidDel="00000000" w:rsidP="00000000" w:rsidRDefault="00000000" w:rsidRPr="00000000" w14:paraId="00000028">
      <w:pPr>
        <w:spacing w:before="240" w:lineRule="auto"/>
        <w:ind w:left="1276" w:hanging="1276"/>
        <w:jc w:val="both"/>
        <w:rPr>
          <w:b w:val="1"/>
        </w:rPr>
      </w:pPr>
      <w:bookmarkStart w:colFirst="0" w:colLast="0" w:name="_heading=h.147n2zr" w:id="12"/>
      <w:bookmarkEnd w:id="12"/>
      <w:r w:rsidDel="00000000" w:rsidR="00000000" w:rsidRPr="00000000">
        <w:rPr>
          <w:b w:val="1"/>
          <w:rtl w:val="0"/>
        </w:rPr>
        <w:t xml:space="preserve">Article 61</w:t>
        <w:tab/>
        <w:t xml:space="preserve">Defects liability</w:t>
      </w:r>
    </w:p>
    <w:p w:rsidR="00000000" w:rsidDel="00000000" w:rsidP="00000000" w:rsidRDefault="00000000" w:rsidRPr="00000000" w14:paraId="00000029">
      <w:pPr>
        <w:spacing w:after="120" w:before="120" w:lineRule="auto"/>
        <w:ind w:left="1276" w:hanging="709"/>
        <w:jc w:val="both"/>
        <w:rPr>
          <w:sz w:val="22"/>
          <w:szCs w:val="22"/>
        </w:rPr>
      </w:pPr>
      <w:r w:rsidDel="00000000" w:rsidR="00000000" w:rsidRPr="00000000">
        <w:rPr>
          <w:sz w:val="22"/>
          <w:szCs w:val="22"/>
          <w:rtl w:val="0"/>
        </w:rPr>
        <w:t xml:space="preserve">61.1</w:t>
        <w:tab/>
        <w:t xml:space="preserve">The defects liability period is defined as the period commencing on the date of provisional acceptance, during which the contractor is required to make good any defect in, or damage to, any part of the work which may appear or occur during this period as notify by the supervisor or the contracting authority. The rights and obligations of the parties with regard to this defects liability period are laid down in Article 61 of the general conditions. </w:t>
      </w:r>
    </w:p>
    <w:p w:rsidR="00000000" w:rsidDel="00000000" w:rsidP="00000000" w:rsidRDefault="00000000" w:rsidRPr="00000000" w14:paraId="0000002A">
      <w:pPr>
        <w:spacing w:after="120" w:before="120" w:lineRule="auto"/>
        <w:ind w:left="1276" w:hanging="709"/>
        <w:jc w:val="both"/>
        <w:rPr>
          <w:sz w:val="22"/>
          <w:szCs w:val="22"/>
          <w:highlight w:val="white"/>
        </w:rPr>
      </w:pPr>
      <w:r w:rsidDel="00000000" w:rsidR="00000000" w:rsidRPr="00000000">
        <w:rPr>
          <w:sz w:val="22"/>
          <w:szCs w:val="22"/>
          <w:rtl w:val="0"/>
        </w:rPr>
        <w:t xml:space="preserve">61.7</w:t>
        <w:tab/>
        <w:t xml:space="preserve">The duration of the defects liability period i</w:t>
      </w:r>
      <w:r w:rsidDel="00000000" w:rsidR="00000000" w:rsidRPr="00000000">
        <w:rPr>
          <w:sz w:val="22"/>
          <w:szCs w:val="22"/>
          <w:highlight w:val="white"/>
          <w:rtl w:val="0"/>
        </w:rPr>
        <w:t xml:space="preserve">s 90 days. The contractor shall repair or replace any such defects or damages at no additional cost to the contracting authority.</w:t>
      </w:r>
    </w:p>
    <w:p w:rsidR="00000000" w:rsidDel="00000000" w:rsidP="00000000" w:rsidRDefault="00000000" w:rsidRPr="00000000" w14:paraId="0000002B">
      <w:pPr>
        <w:spacing w:after="120" w:before="120" w:lineRule="auto"/>
        <w:ind w:left="1276" w:firstLine="0"/>
        <w:jc w:val="both"/>
        <w:rPr>
          <w:sz w:val="22"/>
          <w:szCs w:val="22"/>
        </w:rPr>
      </w:pPr>
      <w:r w:rsidDel="00000000" w:rsidR="00000000" w:rsidRPr="00000000">
        <w:rPr>
          <w:sz w:val="22"/>
          <w:szCs w:val="22"/>
          <w:rtl w:val="0"/>
        </w:rPr>
        <w:t xml:space="preserve">The defects liability period shall commence on the date of provisional acceptance </w:t>
      </w:r>
    </w:p>
    <w:p w:rsidR="00000000" w:rsidDel="00000000" w:rsidP="00000000" w:rsidRDefault="00000000" w:rsidRPr="00000000" w14:paraId="0000002C">
      <w:pPr>
        <w:spacing w:after="120" w:before="120" w:lineRule="auto"/>
        <w:ind w:left="0" w:firstLine="0"/>
        <w:jc w:val="both"/>
        <w:rPr>
          <w:b w:val="1"/>
        </w:rPr>
      </w:pPr>
      <w:r w:rsidDel="00000000" w:rsidR="00000000" w:rsidRPr="00000000">
        <w:rPr>
          <w:b w:val="1"/>
          <w:rtl w:val="0"/>
        </w:rPr>
        <w:t xml:space="preserve">Article 68</w:t>
        <w:tab/>
        <w:t xml:space="preserve">Dispute settlement</w:t>
      </w:r>
    </w:p>
    <w:p w:rsidR="00000000" w:rsidDel="00000000" w:rsidP="00000000" w:rsidRDefault="00000000" w:rsidRPr="00000000" w14:paraId="0000002D">
      <w:pPr>
        <w:spacing w:after="120" w:before="120" w:lineRule="auto"/>
        <w:ind w:left="1276" w:hanging="709"/>
        <w:jc w:val="both"/>
        <w:rPr>
          <w:sz w:val="22"/>
          <w:szCs w:val="22"/>
        </w:rPr>
      </w:pPr>
      <w:r w:rsidDel="00000000" w:rsidR="00000000" w:rsidRPr="00000000">
        <w:rPr>
          <w:sz w:val="22"/>
          <w:szCs w:val="22"/>
          <w:rtl w:val="0"/>
        </w:rPr>
        <w:t xml:space="preserve">68.4</w:t>
        <w:tab/>
      </w:r>
    </w:p>
    <w:p w:rsidR="00000000" w:rsidDel="00000000" w:rsidP="00000000" w:rsidRDefault="00000000" w:rsidRPr="00000000" w14:paraId="0000002E">
      <w:pPr>
        <w:spacing w:after="120" w:lineRule="auto"/>
        <w:ind w:left="1276" w:firstLine="0"/>
        <w:jc w:val="both"/>
        <w:rPr>
          <w:rFonts w:ascii="Arial" w:cs="Arial" w:eastAsia="Arial" w:hAnsi="Arial"/>
          <w:sz w:val="20"/>
          <w:szCs w:val="20"/>
        </w:rPr>
      </w:pPr>
      <w:r w:rsidDel="00000000" w:rsidR="00000000" w:rsidRPr="00000000">
        <w:rPr>
          <w:sz w:val="22"/>
          <w:szCs w:val="22"/>
          <w:rtl w:val="0"/>
        </w:rPr>
        <w:t xml:space="preserve">Any dispute arising out of or relating to this contract which cannot be settled otherwise shall be referred to the exclusive jurisdiction of</w:t>
      </w:r>
      <w:r w:rsidDel="00000000" w:rsidR="00000000" w:rsidRPr="00000000">
        <w:rPr>
          <w:i w:val="1"/>
          <w:sz w:val="22"/>
          <w:szCs w:val="22"/>
          <w:rtl w:val="0"/>
        </w:rPr>
        <w:t xml:space="preserve"> </w:t>
      </w:r>
      <w:r w:rsidDel="00000000" w:rsidR="00000000" w:rsidRPr="00000000">
        <w:rPr>
          <w:sz w:val="22"/>
          <w:szCs w:val="22"/>
          <w:rtl w:val="0"/>
        </w:rPr>
        <w:t xml:space="preserve">the courts of </w:t>
      </w:r>
      <w:r w:rsidDel="00000000" w:rsidR="00000000" w:rsidRPr="00000000">
        <w:rPr>
          <w:rFonts w:ascii="Arial" w:cs="Arial" w:eastAsia="Arial" w:hAnsi="Arial"/>
          <w:sz w:val="20"/>
          <w:szCs w:val="20"/>
          <w:rtl w:val="0"/>
        </w:rPr>
        <w:t xml:space="preserve">the Contracting Authority country.</w:t>
      </w:r>
    </w:p>
    <w:p w:rsidR="00000000" w:rsidDel="00000000" w:rsidP="00000000" w:rsidRDefault="00000000" w:rsidRPr="00000000" w14:paraId="0000002F">
      <w:pPr>
        <w:spacing w:after="120" w:lineRule="auto"/>
        <w:ind w:left="1276" w:firstLine="0"/>
        <w:jc w:val="both"/>
        <w:rPr>
          <w:sz w:val="22"/>
          <w:szCs w:val="22"/>
          <w:highlight w:val="lightGray"/>
        </w:rPr>
      </w:pPr>
      <w:r w:rsidDel="00000000" w:rsidR="00000000" w:rsidRPr="00000000">
        <w:rPr>
          <w:rtl w:val="0"/>
        </w:rPr>
      </w:r>
    </w:p>
    <w:p w:rsidR="00000000" w:rsidDel="00000000" w:rsidP="00000000" w:rsidRDefault="00000000" w:rsidRPr="00000000" w14:paraId="00000030">
      <w:pPr>
        <w:ind w:left="2127" w:hanging="360"/>
        <w:jc w:val="both"/>
        <w:rPr>
          <w:sz w:val="22"/>
          <w:szCs w:val="22"/>
        </w:rPr>
      </w:pPr>
      <w:r w:rsidDel="00000000" w:rsidR="00000000" w:rsidRPr="00000000">
        <w:rPr>
          <w:rtl w:val="0"/>
        </w:rPr>
      </w:r>
    </w:p>
    <w:p w:rsidR="00000000" w:rsidDel="00000000" w:rsidP="00000000" w:rsidRDefault="00000000" w:rsidRPr="00000000" w14:paraId="00000031">
      <w:pPr>
        <w:spacing w:after="120" w:lineRule="auto"/>
        <w:ind w:left="567" w:hanging="567"/>
        <w:rPr>
          <w:sz w:val="22"/>
          <w:szCs w:val="22"/>
          <w:highlight w:val="yellow"/>
        </w:rPr>
      </w:pPr>
      <w:r w:rsidDel="00000000" w:rsidR="00000000" w:rsidRPr="00000000">
        <w:rPr>
          <w:rtl w:val="0"/>
        </w:rPr>
      </w:r>
    </w:p>
    <w:p w:rsidR="00000000" w:rsidDel="00000000" w:rsidP="00000000" w:rsidRDefault="00000000" w:rsidRPr="00000000" w14:paraId="00000032">
      <w:pPr>
        <w:spacing w:before="360" w:lineRule="auto"/>
        <w:jc w:val="center"/>
        <w:rPr>
          <w:b w:val="1"/>
          <w:sz w:val="22"/>
          <w:szCs w:val="22"/>
        </w:rPr>
      </w:pPr>
      <w:r w:rsidDel="00000000" w:rsidR="00000000" w:rsidRPr="00000000">
        <w:rPr>
          <w:sz w:val="22"/>
          <w:szCs w:val="22"/>
          <w:rtl w:val="0"/>
        </w:rPr>
        <w:t xml:space="preserve">* *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077" w:top="1298" w:left="1298" w:right="12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ind w:right="5"/>
      <w:rPr>
        <w:b w:val="1"/>
        <w:color w:val="000000"/>
        <w:sz w:val="18"/>
        <w:szCs w:val="1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ind w:right="5"/>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d4o_specialconditions_en.doc</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320"/>
        <w:tab w:val="right" w:leader="none" w:pos="8640"/>
        <w:tab w:val="right" w:leader="none" w:pos="8931"/>
      </w:tabs>
      <w:ind w:right="6"/>
      <w:rPr>
        <w:b w:val="1"/>
        <w:color w:val="000000"/>
        <w:sz w:val="18"/>
        <w:szCs w:val="1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320"/>
        <w:tab w:val="right" w:leader="none" w:pos="8640"/>
        <w:tab w:val="right" w:leader="none" w:pos="8931"/>
      </w:tabs>
      <w:ind w:right="6"/>
      <w:rPr>
        <w:color w:val="000000"/>
        <w:sz w:val="18"/>
        <w:szCs w:val="18"/>
      </w:rPr>
    </w:pPr>
    <w:r w:rsidDel="00000000" w:rsidR="00000000" w:rsidRPr="00000000">
      <w:rPr>
        <w:b w:val="1"/>
        <w:color w:val="000000"/>
        <w:sz w:val="18"/>
        <w:szCs w:val="18"/>
        <w:rtl w:val="0"/>
      </w:rPr>
      <w:t xml:space="preserve">May 2018</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d4o_specialconditions_en.doc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ind w:right="360"/>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ind w:left="2880" w:hanging="720"/>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qFormat w:val="1"/>
    <w:rPr>
      <w:snapToGrid w:val="0"/>
      <w:lang w:eastAsia="en-US"/>
    </w:rPr>
  </w:style>
  <w:style w:type="paragraph" w:styleId="Titre1">
    <w:name w:val="heading 1"/>
    <w:basedOn w:val="Normal"/>
    <w:next w:val="Normal"/>
    <w:uiPriority w:val="9"/>
    <w:qFormat w:val="1"/>
    <w:pPr>
      <w:keepNext w:val="1"/>
      <w:jc w:val="center"/>
      <w:outlineLvl w:val="0"/>
    </w:pPr>
    <w:rPr>
      <w:rFonts w:ascii="Arial" w:hAnsi="Arial"/>
      <w:b w:val="1"/>
      <w:color w:val="ff0000"/>
      <w:sz w:val="28"/>
    </w:rPr>
  </w:style>
  <w:style w:type="paragraph" w:styleId="Titre2">
    <w:name w:val="heading 2"/>
    <w:basedOn w:val="Normal"/>
    <w:next w:val="Normal"/>
    <w:link w:val="Titre2Car"/>
    <w:uiPriority w:val="9"/>
    <w:semiHidden w:val="1"/>
    <w:unhideWhenUsed w:val="1"/>
    <w:qFormat w:val="1"/>
    <w:pPr>
      <w:keepNext w:val="1"/>
      <w:ind w:left="1276" w:hanging="425"/>
      <w:jc w:val="both"/>
      <w:outlineLvl w:val="1"/>
    </w:pPr>
    <w:rPr>
      <w:rFonts w:ascii="Arial" w:hAnsi="Arial"/>
      <w:b w:val="1"/>
      <w:sz w:val="20"/>
      <w:lang w:val="fr-FR"/>
    </w:rPr>
  </w:style>
  <w:style w:type="paragraph" w:styleId="Titre3">
    <w:name w:val="heading 3"/>
    <w:basedOn w:val="Normal"/>
    <w:next w:val="Normal"/>
    <w:link w:val="Titre3Car"/>
    <w:uiPriority w:val="9"/>
    <w:semiHidden w:val="1"/>
    <w:unhideWhenUsed w:val="1"/>
    <w:qFormat w:val="1"/>
    <w:pPr>
      <w:keepNext w:val="1"/>
      <w:jc w:val="center"/>
      <w:outlineLvl w:val="2"/>
    </w:pPr>
    <w:rPr>
      <w:rFonts w:ascii="Arial" w:hAnsi="Arial"/>
      <w:b w:val="1"/>
      <w:color w:val="ff0000"/>
      <w:sz w:val="36"/>
      <w:lang w:val="fr-FR"/>
    </w:rPr>
  </w:style>
  <w:style w:type="paragraph" w:styleId="Titre4">
    <w:name w:val="heading 4"/>
    <w:basedOn w:val="Normal"/>
    <w:next w:val="Normal"/>
    <w:uiPriority w:val="9"/>
    <w:semiHidden w:val="1"/>
    <w:unhideWhenUsed w:val="1"/>
    <w:qFormat w:val="1"/>
    <w:pPr>
      <w:keepNext w:val="1"/>
      <w:numPr>
        <w:ilvl w:val="3"/>
        <w:numId w:val="1"/>
      </w:numPr>
      <w:spacing w:after="60" w:before="240"/>
      <w:outlineLvl w:val="3"/>
    </w:pPr>
    <w:rPr>
      <w:rFonts w:ascii="Arial" w:hAnsi="Arial"/>
      <w:b w:val="1"/>
      <w:lang w:val="sv-SE"/>
    </w:rPr>
  </w:style>
  <w:style w:type="paragraph" w:styleId="Titre5">
    <w:name w:val="heading 5"/>
    <w:basedOn w:val="Normal"/>
    <w:next w:val="Normal"/>
    <w:uiPriority w:val="9"/>
    <w:semiHidden w:val="1"/>
    <w:unhideWhenUsed w:val="1"/>
    <w:qFormat w:val="1"/>
    <w:pPr>
      <w:keepNext w:val="1"/>
      <w:jc w:val="both"/>
      <w:outlineLvl w:val="4"/>
    </w:pPr>
    <w:rPr>
      <w:rFonts w:ascii="Arial" w:hAnsi="Arial"/>
      <w:b w:val="1"/>
      <w:sz w:val="20"/>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itre7">
    <w:name w:val="heading 7"/>
    <w:basedOn w:val="Normal"/>
    <w:next w:val="Normal"/>
    <w:qFormat w:val="1"/>
    <w:pPr>
      <w:keepNext w:val="1"/>
      <w:jc w:val="center"/>
      <w:outlineLvl w:val="6"/>
    </w:pPr>
    <w:rPr>
      <w:rFonts w:ascii="Arial" w:hAnsi="Arial"/>
      <w:b w:val="1"/>
      <w:color w:val="008000"/>
      <w:sz w:val="32"/>
    </w:rPr>
  </w:style>
  <w:style w:type="paragraph" w:styleId="Titre8">
    <w:name w:val="heading 8"/>
    <w:basedOn w:val="Normal"/>
    <w:next w:val="Normal"/>
    <w:qFormat w:val="1"/>
    <w:pPr>
      <w:keepNext w:val="1"/>
      <w:numPr>
        <w:numId w:val="2"/>
      </w:numPr>
      <w:jc w:val="both"/>
      <w:outlineLvl w:val="7"/>
    </w:pPr>
    <w:rPr>
      <w:rFonts w:ascii="Arial" w:hAnsi="Arial"/>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link w:val="TitreCar"/>
    <w:uiPriority w:val="10"/>
    <w:qFormat w:val="1"/>
    <w:pPr>
      <w:spacing w:after="120" w:before="120"/>
      <w:jc w:val="center"/>
    </w:pPr>
    <w:rPr>
      <w:rFonts w:ascii="Arial" w:hAnsi="Arial"/>
      <w:b w:val="1"/>
      <w:sz w:val="28"/>
      <w:lang w:val="fr-BE"/>
    </w:rPr>
  </w:style>
  <w:style w:type="paragraph" w:styleId="oddl-nadpis" w:customStyle="1">
    <w:name w:val="oddíl-nadpis"/>
    <w:basedOn w:val="Normal"/>
    <w:pPr>
      <w:keepNext w:val="1"/>
      <w:widowControl w:val="0"/>
      <w:tabs>
        <w:tab w:val="left" w:pos="567"/>
      </w:tabs>
      <w:spacing w:before="240" w:line="240" w:lineRule="exact"/>
    </w:pPr>
    <w:rPr>
      <w:rFonts w:ascii="Arial" w:hAnsi="Arial"/>
      <w:b w:val="1"/>
      <w:lang w:val="cs-CZ"/>
    </w:rPr>
  </w:style>
  <w:style w:type="paragraph" w:styleId="text-3mezera" w:customStyle="1">
    <w:name w:val="text - 3 mezera"/>
    <w:basedOn w:val="Normal"/>
    <w:pPr>
      <w:widowControl w:val="0"/>
      <w:spacing w:before="60" w:line="240" w:lineRule="exact"/>
      <w:jc w:val="both"/>
    </w:pPr>
    <w:rPr>
      <w:rFonts w:ascii="Arial" w:hAnsi="Arial"/>
      <w:lang w:val="cs-CZ"/>
    </w:rPr>
  </w:style>
  <w:style w:type="paragraph" w:styleId="1zanoren" w:customStyle="1">
    <w:name w:val="1.zanorení"/>
    <w:basedOn w:val="text-3mezera"/>
    <w:pPr>
      <w:ind w:left="2127" w:hanging="1418"/>
    </w:pPr>
  </w:style>
  <w:style w:type="paragraph" w:styleId="2zanoren" w:customStyle="1">
    <w:name w:val="2.zanorení"/>
    <w:basedOn w:val="text-3mezera"/>
    <w:pPr>
      <w:ind w:left="3402" w:hanging="1278"/>
    </w:pPr>
  </w:style>
  <w:style w:type="paragraph" w:styleId="bulletsub" w:customStyle="1">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val="1"/>
    <w:semiHidden w:val="1"/>
    <w:pPr>
      <w:tabs>
        <w:tab w:val="left" w:pos="1418"/>
        <w:tab w:val="right" w:leader="hyphen" w:pos="9072"/>
      </w:tabs>
      <w:ind w:left="850" w:right="424" w:hanging="425"/>
      <w:jc w:val="both"/>
    </w:pPr>
    <w:rPr>
      <w:rFonts w:ascii="Arial" w:hAnsi="Arial"/>
      <w:b w:val="1"/>
      <w:smallCaps w:val="1"/>
      <w:noProof w:val="1"/>
      <w:sz w:val="22"/>
    </w:rPr>
  </w:style>
  <w:style w:type="paragraph" w:styleId="TM1">
    <w:name w:val="toc 1"/>
    <w:basedOn w:val="Normal"/>
    <w:next w:val="Normal"/>
    <w:autoRedefine w:val="1"/>
    <w:semiHidden w:val="1"/>
    <w:pPr>
      <w:tabs>
        <w:tab w:val="left" w:pos="400"/>
        <w:tab w:val="left" w:pos="851"/>
        <w:tab w:val="left" w:pos="1701"/>
        <w:tab w:val="right" w:leader="hyphen" w:pos="9062"/>
      </w:tabs>
    </w:pPr>
    <w:rPr>
      <w:i w:val="1"/>
      <w:noProof w:val="1"/>
      <w:sz w:val="22"/>
    </w:rPr>
  </w:style>
  <w:style w:type="paragraph" w:styleId="bullet-3" w:customStyle="1">
    <w:name w:val="bullet-3"/>
    <w:basedOn w:val="Normal"/>
    <w:pPr>
      <w:widowControl w:val="0"/>
      <w:spacing w:before="240" w:line="240" w:lineRule="exact"/>
      <w:ind w:left="2212" w:hanging="284"/>
      <w:jc w:val="both"/>
    </w:pPr>
    <w:rPr>
      <w:rFonts w:ascii="Arial" w:hAnsi="Arial"/>
      <w:lang w:val="cs-CZ"/>
    </w:rPr>
  </w:style>
  <w:style w:type="paragraph" w:styleId="Pieddepage">
    <w:name w:val="footer"/>
    <w:basedOn w:val="Normal"/>
    <w:link w:val="PieddepageCar"/>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styleId="tabulka" w:customStyle="1">
    <w:name w:val="tabulka"/>
    <w:basedOn w:val="text-3mezera"/>
    <w:pPr>
      <w:spacing w:before="120"/>
      <w:jc w:val="center"/>
    </w:pPr>
    <w:rPr>
      <w:sz w:val="20"/>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qFormat w:val="1"/>
    <w:rPr>
      <w:sz w:val="20"/>
    </w:rPr>
  </w:style>
  <w:style w:type="character" w:styleId="Lienhypertexte">
    <w:name w:val="Hyperlink"/>
    <w:rPr>
      <w:color w:val="0000ff"/>
      <w:u w:val="single"/>
    </w:rPr>
  </w:style>
  <w:style w:type="paragraph" w:styleId="Volume" w:customStyle="1">
    <w:name w:val="Volume"/>
    <w:basedOn w:val="text"/>
    <w:next w:val="Section"/>
    <w:pPr>
      <w:pageBreakBefore w:val="1"/>
      <w:spacing w:before="360" w:line="360" w:lineRule="exact"/>
      <w:jc w:val="center"/>
    </w:pPr>
    <w:rPr>
      <w:b w:val="1"/>
      <w:sz w:val="36"/>
    </w:rPr>
  </w:style>
  <w:style w:type="paragraph" w:styleId="text" w:customStyle="1">
    <w:name w:val="text"/>
    <w:pPr>
      <w:widowControl w:val="0"/>
      <w:spacing w:before="240" w:line="240" w:lineRule="exact"/>
      <w:jc w:val="both"/>
    </w:pPr>
    <w:rPr>
      <w:rFonts w:ascii="Arial" w:hAnsi="Arial"/>
      <w:snapToGrid w:val="0"/>
      <w:lang w:eastAsia="en-US" w:val="cs-CZ"/>
    </w:rPr>
  </w:style>
  <w:style w:type="paragraph" w:styleId="Section" w:customStyle="1">
    <w:name w:val="Section"/>
    <w:basedOn w:val="Volume"/>
    <w:pPr>
      <w:pageBreakBefore w:val="0"/>
      <w:spacing w:before="0"/>
    </w:pPr>
    <w:rPr>
      <w:sz w:val="32"/>
    </w:rPr>
  </w:style>
  <w:style w:type="paragraph" w:styleId="textcslovan" w:customStyle="1">
    <w:name w:val="text císlovaný"/>
    <w:basedOn w:val="text"/>
    <w:pPr>
      <w:ind w:left="567" w:hanging="567"/>
    </w:pPr>
  </w:style>
  <w:style w:type="paragraph" w:styleId="Nadpis-STRANA" w:customStyle="1">
    <w:name w:val="Nadpis - STRANA"/>
    <w:basedOn w:val="text"/>
    <w:next w:val="Volume"/>
    <w:pPr>
      <w:pageBreakBefore w:val="1"/>
      <w:spacing w:before="5040" w:line="520" w:lineRule="exact"/>
      <w:jc w:val="center"/>
    </w:pPr>
    <w:rPr>
      <w:b w:val="1"/>
      <w:sz w:val="36"/>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val="1"/>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styleId="Blockquote" w:customStyle="1">
    <w:name w:val="Blockquote"/>
    <w:basedOn w:val="Normal"/>
    <w:pPr>
      <w:widowControl w:val="0"/>
      <w:spacing w:after="100" w:before="100"/>
      <w:ind w:left="360" w:right="360"/>
    </w:pPr>
  </w:style>
  <w:style w:type="paragraph" w:styleId="Text1" w:customStyle="1">
    <w:name w:val="Text 1"/>
    <w:basedOn w:val="Normal"/>
    <w:pPr>
      <w:spacing w:after="120" w:before="120"/>
      <w:ind w:left="851"/>
      <w:jc w:val="both"/>
    </w:pPr>
  </w:style>
  <w:style w:type="paragraph" w:styleId="ManualNumPar1" w:customStyle="1">
    <w:name w:val="Manual NumPar 1"/>
    <w:basedOn w:val="Normal"/>
    <w:next w:val="Text1"/>
    <w:pPr>
      <w:spacing w:after="120" w:before="120"/>
      <w:ind w:left="851" w:hanging="851"/>
      <w:jc w:val="both"/>
    </w:pPr>
  </w:style>
  <w:style w:type="paragraph" w:styleId="Point1" w:customStyle="1">
    <w:name w:val="Point 1"/>
    <w:basedOn w:val="Normal"/>
    <w:pPr>
      <w:spacing w:after="120" w:before="120"/>
      <w:ind w:left="1418" w:hanging="567"/>
      <w:jc w:val="both"/>
    </w:pPr>
  </w:style>
  <w:style w:type="paragraph" w:styleId="Sous-titre">
    <w:name w:val="Subtitle"/>
    <w:basedOn w:val="Normal"/>
    <w:next w:val="Normal"/>
    <w:uiPriority w:val="11"/>
    <w:qFormat w:val="1"/>
    <w:pPr>
      <w:spacing w:after="120" w:before="120"/>
      <w:jc w:val="center"/>
    </w:pPr>
    <w:rPr>
      <w:rFonts w:ascii="Arial" w:cs="Arial" w:eastAsia="Arial" w:hAnsi="Arial"/>
      <w:b w:val="1"/>
      <w:sz w:val="28"/>
      <w:szCs w:val="28"/>
    </w:rPr>
  </w:style>
  <w:style w:type="paragraph" w:styleId="TM3">
    <w:name w:val="toc 3"/>
    <w:basedOn w:val="Normal"/>
    <w:next w:val="Normal"/>
    <w:autoRedefine w:val="1"/>
    <w:semiHidden w:val="1"/>
    <w:pPr>
      <w:ind w:left="480"/>
    </w:pPr>
  </w:style>
  <w:style w:type="paragraph" w:styleId="TM4">
    <w:name w:val="toc 4"/>
    <w:basedOn w:val="Normal"/>
    <w:next w:val="Normal"/>
    <w:autoRedefine w:val="1"/>
    <w:semiHidden w:val="1"/>
    <w:pPr>
      <w:ind w:left="720"/>
    </w:pPr>
  </w:style>
  <w:style w:type="paragraph" w:styleId="TM5">
    <w:name w:val="toc 5"/>
    <w:basedOn w:val="Normal"/>
    <w:next w:val="Normal"/>
    <w:semiHidden w:val="1"/>
    <w:rsid w:val="0028152C"/>
    <w:pPr>
      <w:tabs>
        <w:tab w:val="right" w:leader="dot" w:pos="8641"/>
      </w:tabs>
      <w:spacing w:after="120" w:before="240"/>
      <w:ind w:right="720"/>
      <w:jc w:val="both"/>
    </w:pPr>
    <w:rPr>
      <w:caps w:val="1"/>
      <w:snapToGrid w:val="1"/>
    </w:rPr>
  </w:style>
  <w:style w:type="paragraph" w:styleId="TM6">
    <w:name w:val="toc 6"/>
    <w:basedOn w:val="Normal"/>
    <w:next w:val="Normal"/>
    <w:autoRedefine w:val="1"/>
    <w:semiHidden w:val="1"/>
    <w:pPr>
      <w:ind w:left="1200"/>
    </w:pPr>
  </w:style>
  <w:style w:type="paragraph" w:styleId="TM7">
    <w:name w:val="toc 7"/>
    <w:basedOn w:val="Normal"/>
    <w:next w:val="Normal"/>
    <w:autoRedefine w:val="1"/>
    <w:semiHidden w:val="1"/>
    <w:pPr>
      <w:ind w:left="1440"/>
    </w:pPr>
  </w:style>
  <w:style w:type="paragraph" w:styleId="TM8">
    <w:name w:val="toc 8"/>
    <w:basedOn w:val="Normal"/>
    <w:next w:val="Normal"/>
    <w:autoRedefine w:val="1"/>
    <w:semiHidden w:val="1"/>
    <w:pPr>
      <w:ind w:left="1680"/>
    </w:pPr>
  </w:style>
  <w:style w:type="paragraph" w:styleId="TM9">
    <w:name w:val="toc 9"/>
    <w:basedOn w:val="Normal"/>
    <w:next w:val="Normal"/>
    <w:autoRedefine w:val="1"/>
    <w:semiHidden w:val="1"/>
    <w:pPr>
      <w:ind w:left="1920"/>
    </w:pPr>
  </w:style>
  <w:style w:type="paragraph" w:styleId="Textedebulles">
    <w:name w:val="Balloon Text"/>
    <w:basedOn w:val="Normal"/>
    <w:semiHidden w:val="1"/>
    <w:rsid w:val="0087152F"/>
    <w:rPr>
      <w:rFonts w:ascii="Tahoma" w:cs="Tahoma" w:hAnsi="Tahoma"/>
      <w:sz w:val="16"/>
      <w:szCs w:val="16"/>
    </w:rPr>
  </w:style>
  <w:style w:type="paragraph" w:styleId="titre40" w:customStyle="1">
    <w:name w:val="titre4"/>
    <w:basedOn w:val="Normal"/>
    <w:pPr>
      <w:tabs>
        <w:tab w:val="decimal" w:pos="357"/>
        <w:tab w:val="num" w:pos="720"/>
      </w:tabs>
      <w:ind w:left="357" w:hanging="357"/>
    </w:pPr>
    <w:rPr>
      <w:rFonts w:ascii="Arial" w:hAnsi="Arial"/>
      <w:b w:val="1"/>
    </w:rPr>
  </w:style>
  <w:style w:type="paragraph" w:styleId="Index1">
    <w:name w:val="index 1"/>
    <w:basedOn w:val="Normal"/>
    <w:next w:val="Normal"/>
    <w:autoRedefine w:val="1"/>
    <w:semiHidden w:val="1"/>
    <w:pPr>
      <w:ind w:left="240" w:hanging="240"/>
    </w:pPr>
  </w:style>
  <w:style w:type="character" w:styleId="tw4winMark" w:customStyle="1">
    <w:name w:val="tw4winMark"/>
    <w:rsid w:val="0068234B"/>
    <w:rPr>
      <w:rFonts w:ascii="Times New Roman" w:cs="Times New Roman" w:hAnsi="Times New Roman"/>
      <w:vanish w:val="1"/>
      <w:color w:val="800080"/>
      <w:sz w:val="24"/>
      <w:szCs w:val="24"/>
      <w:vertAlign w:val="subscript"/>
    </w:rPr>
  </w:style>
  <w:style w:type="paragraph" w:styleId="Corpsdetexte2">
    <w:name w:val="Body Text 2"/>
    <w:basedOn w:val="Normal"/>
    <w:rsid w:val="0068234B"/>
    <w:pPr>
      <w:tabs>
        <w:tab w:val="num" w:pos="567"/>
      </w:tabs>
      <w:jc w:val="both"/>
    </w:pPr>
    <w:rPr>
      <w:snapToGrid w:val="1"/>
      <w:lang w:eastAsia="en-GB" w:val="sv-SE"/>
    </w:rPr>
  </w:style>
  <w:style w:type="paragraph" w:styleId="CharCharCharCharCharCharCharCharCharCharCharCharCharCharCharCharCharCharCharCharCharCharCharCharCharCharChar" w:customStyle="1">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val="1"/>
      <w:lang w:val="en-US"/>
    </w:rPr>
  </w:style>
  <w:style w:type="character" w:styleId="Titre2Car" w:customStyle="1">
    <w:name w:val="Titre 2 Car"/>
    <w:link w:val="Titre2"/>
    <w:semiHidden w:val="1"/>
    <w:locked w:val="1"/>
    <w:rsid w:val="0068234B"/>
    <w:rPr>
      <w:rFonts w:ascii="Arial" w:hAnsi="Arial"/>
      <w:b w:val="1"/>
      <w:snapToGrid w:val="0"/>
      <w:lang w:bidi="ar-SA" w:eastAsia="en-US" w:val="fr-FR"/>
    </w:rPr>
  </w:style>
  <w:style w:type="character" w:styleId="lev">
    <w:name w:val="Strong"/>
    <w:qFormat w:val="1"/>
    <w:rsid w:val="0068234B"/>
    <w:rPr>
      <w:b w:val="1"/>
    </w:rPr>
  </w:style>
  <w:style w:type="character" w:styleId="DefaultMargins" w:customStyle="1">
    <w:name w:val="DefaultMargins"/>
    <w:rsid w:val="001050EE"/>
    <w:rPr>
      <w:rFonts w:ascii="Courier" w:cs="Courier" w:hAnsi="Courier"/>
      <w:sz w:val="24"/>
      <w:szCs w:val="24"/>
      <w:lang w:val="en-US"/>
    </w:rPr>
  </w:style>
  <w:style w:type="paragraph" w:styleId="corpsarticle" w:customStyle="1">
    <w:name w:val="corps_article"/>
    <w:basedOn w:val="Corpsdetexte"/>
    <w:rsid w:val="001050EE"/>
    <w:pPr>
      <w:spacing w:after="60" w:before="60"/>
      <w:ind w:right="-1"/>
    </w:pPr>
    <w:rPr>
      <w:rFonts w:ascii="Times New Roman" w:hAnsi="Times New Roman"/>
      <w:snapToGrid w:val="1"/>
      <w:sz w:val="22"/>
      <w:lang w:eastAsia="fr-FR"/>
    </w:rPr>
  </w:style>
  <w:style w:type="paragraph" w:styleId="evidence1" w:customStyle="1">
    <w:name w:val="evidence1"/>
    <w:basedOn w:val="Normal"/>
    <w:rsid w:val="001050EE"/>
    <w:pPr>
      <w:spacing w:line="360" w:lineRule="auto"/>
      <w:ind w:left="1134" w:hanging="283"/>
      <w:jc w:val="both"/>
    </w:pPr>
    <w:rPr>
      <w:rFonts w:ascii="Arial" w:cs="Arial" w:hAnsi="Arial"/>
      <w:snapToGrid w:val="1"/>
      <w:sz w:val="20"/>
      <w:lang w:eastAsia="en-GB"/>
    </w:rPr>
  </w:style>
  <w:style w:type="paragraph" w:styleId="Explorateurdedocuments">
    <w:name w:val="Document Map"/>
    <w:basedOn w:val="Normal"/>
    <w:semiHidden w:val="1"/>
    <w:rsid w:val="005478E4"/>
    <w:pPr>
      <w:shd w:color="auto" w:fill="000080" w:val="clear"/>
    </w:pPr>
    <w:rPr>
      <w:rFonts w:ascii="Tahoma" w:cs="Tahoma" w:hAnsi="Tahoma"/>
      <w:snapToGrid w:val="1"/>
      <w:sz w:val="20"/>
      <w:lang w:eastAsia="en-GB"/>
    </w:rPr>
  </w:style>
  <w:style w:type="paragraph" w:styleId="Style2" w:customStyle="1">
    <w:name w:val="Style2"/>
    <w:basedOn w:val="Normal"/>
    <w:next w:val="Normal"/>
    <w:autoRedefine w:val="1"/>
    <w:rsid w:val="005478E4"/>
    <w:pPr>
      <w:widowControl w:val="0"/>
      <w:shd w:color="auto" w:fill="ffffff" w:val="clear"/>
      <w:tabs>
        <w:tab w:val="num" w:pos="360"/>
        <w:tab w:val="left" w:pos="1620"/>
      </w:tabs>
      <w:autoSpaceDE w:val="0"/>
      <w:autoSpaceDN w:val="0"/>
      <w:adjustRightInd w:val="0"/>
      <w:spacing w:before="173"/>
      <w:ind w:left="1616" w:right="6" w:hanging="352"/>
      <w:jc w:val="both"/>
    </w:pPr>
    <w:rPr>
      <w:snapToGrid w:val="1"/>
      <w:color w:val="000000"/>
      <w:sz w:val="22"/>
      <w:szCs w:val="22"/>
      <w:lang w:val="en-US"/>
    </w:rPr>
  </w:style>
  <w:style w:type="character" w:styleId="Titre3Car" w:customStyle="1">
    <w:name w:val="Titre 3 Car"/>
    <w:link w:val="Titre3"/>
    <w:rsid w:val="005478E4"/>
    <w:rPr>
      <w:rFonts w:ascii="Arial" w:hAnsi="Arial"/>
      <w:b w:val="1"/>
      <w:snapToGrid w:val="0"/>
      <w:color w:val="ff0000"/>
      <w:sz w:val="36"/>
      <w:lang w:bidi="ar-SA" w:eastAsia="en-US" w:val="fr-FR"/>
    </w:rPr>
  </w:style>
  <w:style w:type="numbering" w:styleId="111111">
    <w:name w:val="Outline List 2"/>
    <w:basedOn w:val="Aucuneliste"/>
    <w:rsid w:val="005478E4"/>
  </w:style>
  <w:style w:type="paragraph" w:styleId="Style11ptBlackJustifiedRight001cmBefore865ptL" w:customStyle="1">
    <w:name w:val="Style 11 pt Black Justified Right:  001 cm Before:  865 pt L..."/>
    <w:basedOn w:val="Normal"/>
    <w:next w:val="Normal"/>
    <w:autoRedefine w:val="1"/>
    <w:rsid w:val="005478E4"/>
    <w:pPr>
      <w:shd w:color="auto" w:fill="ffffff" w:val="clear"/>
      <w:tabs>
        <w:tab w:val="num" w:pos="720"/>
        <w:tab w:val="right" w:pos="1701"/>
      </w:tabs>
      <w:spacing w:after="120" w:before="60" w:line="212" w:lineRule="exact"/>
      <w:ind w:left="720" w:right="6" w:hanging="720"/>
      <w:jc w:val="both"/>
    </w:pPr>
    <w:rPr>
      <w:snapToGrid w:val="1"/>
      <w:color w:val="000000"/>
      <w:sz w:val="22"/>
      <w:lang w:eastAsia="en-GB"/>
    </w:rPr>
  </w:style>
  <w:style w:type="numbering" w:styleId="Style1" w:customStyle="1">
    <w:name w:val="Style1"/>
    <w:basedOn w:val="Aucuneliste"/>
    <w:rsid w:val="005478E4"/>
  </w:style>
  <w:style w:type="paragraph" w:styleId="StyleHeading3" w:customStyle="1">
    <w:name w:val="Style Heading 3"/>
    <w:basedOn w:val="Titre3"/>
    <w:next w:val="Normal"/>
    <w:link w:val="StyleHeading3Char"/>
    <w:autoRedefine w:val="1"/>
    <w:rsid w:val="005478E4"/>
    <w:pPr>
      <w:keepNext w:val="0"/>
      <w:keepLines w:val="1"/>
      <w:tabs>
        <w:tab w:val="num" w:pos="567"/>
        <w:tab w:val="left" w:pos="1134"/>
      </w:tabs>
      <w:spacing w:after="120" w:before="120"/>
      <w:ind w:left="1134" w:hanging="567"/>
      <w:jc w:val="both"/>
    </w:pPr>
    <w:rPr>
      <w:bCs w:val="1"/>
      <w:sz w:val="22"/>
      <w:szCs w:val="26"/>
      <w:lang w:val="en-US"/>
    </w:rPr>
  </w:style>
  <w:style w:type="paragraph" w:styleId="Normal2" w:customStyle="1">
    <w:name w:val="Normal2"/>
    <w:basedOn w:val="Normal"/>
    <w:next w:val="Normal"/>
    <w:link w:val="Normal2Char"/>
    <w:autoRedefine w:val="1"/>
    <w:rsid w:val="005478E4"/>
    <w:pPr>
      <w:shd w:color="auto" w:fill="ffffff" w:val="clear"/>
      <w:spacing w:after="240" w:before="120"/>
      <w:ind w:left="567" w:right="6"/>
      <w:jc w:val="both"/>
    </w:pPr>
    <w:rPr>
      <w:snapToGrid w:val="1"/>
      <w:color w:val="000000"/>
      <w:sz w:val="22"/>
      <w:szCs w:val="22"/>
      <w:lang w:val="en-US"/>
    </w:rPr>
  </w:style>
  <w:style w:type="character" w:styleId="Normal2Char" w:customStyle="1">
    <w:name w:val="Normal2 Char"/>
    <w:link w:val="Normal2"/>
    <w:rsid w:val="005478E4"/>
    <w:rPr>
      <w:color w:val="000000"/>
      <w:sz w:val="22"/>
      <w:szCs w:val="22"/>
      <w:lang w:bidi="ar-SA" w:eastAsia="en-US" w:val="en-US"/>
    </w:rPr>
  </w:style>
  <w:style w:type="character" w:styleId="StyleHeading3Char" w:customStyle="1">
    <w:name w:val="Style Heading 3 Char"/>
    <w:link w:val="StyleHeading3"/>
    <w:rsid w:val="005478E4"/>
    <w:rPr>
      <w:rFonts w:ascii="Arial" w:hAnsi="Arial"/>
      <w:b w:val="1"/>
      <w:bCs w:val="1"/>
      <w:snapToGrid w:val="0"/>
      <w:color w:val="ff0000"/>
      <w:sz w:val="22"/>
      <w:szCs w:val="26"/>
      <w:lang w:bidi="ar-SA" w:eastAsia="en-US" w:val="en-US"/>
    </w:rPr>
  </w:style>
  <w:style w:type="paragraph" w:styleId="Normal3" w:customStyle="1">
    <w:name w:val="Normal3"/>
    <w:basedOn w:val="Normal2"/>
    <w:autoRedefine w:val="1"/>
    <w:rsid w:val="005478E4"/>
    <w:pPr>
      <w:ind w:left="1134"/>
    </w:pPr>
  </w:style>
  <w:style w:type="paragraph" w:styleId="Style3" w:customStyle="1">
    <w:name w:val="Style3"/>
    <w:basedOn w:val="Normal2"/>
    <w:autoRedefine w:val="1"/>
    <w:rsid w:val="005478E4"/>
    <w:pPr>
      <w:ind w:left="1134" w:right="0"/>
    </w:pPr>
  </w:style>
  <w:style w:type="paragraph" w:styleId="Normal3tiret" w:customStyle="1">
    <w:name w:val="Normal3tiret"/>
    <w:basedOn w:val="Normal3"/>
    <w:autoRedefine w:val="1"/>
    <w:rsid w:val="005478E4"/>
    <w:pPr>
      <w:tabs>
        <w:tab w:val="left" w:pos="1304"/>
      </w:tabs>
      <w:ind w:left="1304" w:right="0" w:hanging="170"/>
    </w:pPr>
  </w:style>
  <w:style w:type="paragraph" w:styleId="Normal12" w:customStyle="1">
    <w:name w:val="Normal 12"/>
    <w:basedOn w:val="Normal"/>
    <w:rsid w:val="00F9163A"/>
    <w:rPr>
      <w:snapToGrid w:val="1"/>
      <w:lang w:eastAsia="en-GB"/>
    </w:rPr>
  </w:style>
  <w:style w:type="paragraph" w:styleId="Text2" w:customStyle="1">
    <w:name w:val="Text 2"/>
    <w:basedOn w:val="Normal"/>
    <w:rsid w:val="00F9163A"/>
    <w:pPr>
      <w:tabs>
        <w:tab w:val="left" w:pos="2160"/>
      </w:tabs>
      <w:spacing w:after="240"/>
      <w:ind w:left="1077"/>
      <w:jc w:val="both"/>
    </w:pPr>
    <w:rPr>
      <w:snapToGrid w:val="1"/>
    </w:rPr>
  </w:style>
  <w:style w:type="paragraph" w:styleId="Heading3Verdana" w:customStyle="1">
    <w:name w:val="Heading 3 + Verdana"/>
    <w:aliases w:val="11 pt,Underline,Centered,Left:  0,5 cm,After:  0 pt"/>
    <w:basedOn w:val="Titre2"/>
    <w:rsid w:val="00641155"/>
    <w:pPr>
      <w:spacing w:after="240"/>
      <w:ind w:left="284" w:firstLine="0"/>
      <w:jc w:val="center"/>
    </w:pPr>
    <w:rPr>
      <w:rFonts w:ascii="Verdana" w:hAnsi="Verdana"/>
      <w:snapToGrid w:val="1"/>
      <w:sz w:val="22"/>
      <w:szCs w:val="22"/>
      <w:u w:val="single"/>
      <w:lang w:val="fr-BE"/>
    </w:rPr>
  </w:style>
  <w:style w:type="table" w:styleId="Grilledutableau">
    <w:name w:val="Table Grid"/>
    <w:basedOn w:val="TableauNormal"/>
    <w:rsid w:val="006411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nnexetitle" w:customStyle="1">
    <w:name w:val="Annexe_title"/>
    <w:basedOn w:val="Titre1"/>
    <w:next w:val="Normal"/>
    <w:autoRedefine w:val="1"/>
    <w:rsid w:val="007F037F"/>
    <w:pPr>
      <w:keepNext w:val="0"/>
      <w:pageBreakBefore w:val="1"/>
      <w:tabs>
        <w:tab w:val="left" w:pos="1701"/>
        <w:tab w:val="left" w:pos="2552"/>
      </w:tabs>
      <w:spacing w:after="240" w:before="240"/>
      <w:outlineLvl w:val="9"/>
    </w:pPr>
    <w:rPr>
      <w:caps w:val="1"/>
      <w:snapToGrid w:val="1"/>
      <w:color w:val="auto"/>
      <w:lang w:eastAsia="en-GB"/>
    </w:rPr>
  </w:style>
  <w:style w:type="paragraph" w:styleId="titlefront" w:customStyle="1">
    <w:name w:val="title_front"/>
    <w:basedOn w:val="Normal"/>
    <w:rsid w:val="00F85039"/>
    <w:pPr>
      <w:spacing w:before="240"/>
      <w:ind w:left="1701"/>
      <w:jc w:val="right"/>
    </w:pPr>
    <w:rPr>
      <w:rFonts w:ascii="Optima" w:hAnsi="Optima"/>
      <w:b w:val="1"/>
      <w:snapToGrid w:val="1"/>
      <w:sz w:val="28"/>
      <w:lang w:eastAsia="en-GB"/>
    </w:rPr>
  </w:style>
  <w:style w:type="paragraph" w:styleId="Normalcentr">
    <w:name w:val="Block Text"/>
    <w:basedOn w:val="Normal"/>
    <w:rsid w:val="00F85039"/>
    <w:pPr>
      <w:keepNext w:val="1"/>
      <w:ind w:left="113" w:right="113"/>
      <w:jc w:val="both"/>
    </w:pPr>
    <w:rPr>
      <w:rFonts w:ascii="Arial" w:cs="Arial" w:hAnsi="Arial"/>
      <w:snapToGrid w:val="1"/>
      <w:sz w:val="20"/>
      <w:lang w:eastAsia="en-GB"/>
    </w:rPr>
  </w:style>
  <w:style w:type="character" w:styleId="Style11pt" w:customStyle="1">
    <w:name w:val="Style 11 pt"/>
    <w:rsid w:val="00B7615B"/>
    <w:rPr>
      <w:sz w:val="22"/>
    </w:rPr>
  </w:style>
  <w:style w:type="paragraph" w:styleId="Char2" w:customStyle="1">
    <w:name w:val="Char2"/>
    <w:basedOn w:val="Normal"/>
    <w:rsid w:val="00B7615B"/>
    <w:pPr>
      <w:spacing w:after="160" w:line="240" w:lineRule="exact"/>
    </w:pPr>
    <w:rPr>
      <w:rFonts w:ascii="Tahoma" w:hAnsi="Tahoma"/>
      <w:snapToGrid w:val="1"/>
      <w:sz w:val="20"/>
      <w:lang w:val="en-US"/>
    </w:rPr>
  </w:style>
  <w:style w:type="paragraph" w:styleId="classification" w:customStyle="1">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val="1"/>
      <w:snapToGrid w:val="1"/>
      <w:sz w:val="22"/>
      <w:lang w:eastAsia="en-GB"/>
    </w:rPr>
  </w:style>
  <w:style w:type="character" w:styleId="Marquedecommentaire">
    <w:name w:val="annotation reference"/>
    <w:uiPriority w:val="99"/>
    <w:rsid w:val="004842DD"/>
    <w:rPr>
      <w:sz w:val="16"/>
      <w:szCs w:val="16"/>
    </w:rPr>
  </w:style>
  <w:style w:type="paragraph" w:styleId="Commentaire">
    <w:name w:val="annotation text"/>
    <w:basedOn w:val="Normal"/>
    <w:link w:val="CommentaireCar"/>
    <w:uiPriority w:val="99"/>
    <w:rsid w:val="004842DD"/>
    <w:rPr>
      <w:sz w:val="20"/>
    </w:rPr>
  </w:style>
  <w:style w:type="paragraph" w:styleId="Objetducommentaire">
    <w:name w:val="annotation subject"/>
    <w:basedOn w:val="Commentaire"/>
    <w:next w:val="Commentaire"/>
    <w:semiHidden w:val="1"/>
    <w:rsid w:val="004842DD"/>
    <w:rPr>
      <w:b w:val="1"/>
      <w:bCs w:val="1"/>
    </w:rPr>
  </w:style>
  <w:style w:type="character" w:styleId="TitreCar" w:customStyle="1">
    <w:name w:val="Titre Car"/>
    <w:link w:val="Titre"/>
    <w:locked w:val="1"/>
    <w:rsid w:val="00553F9E"/>
    <w:rPr>
      <w:rFonts w:ascii="Arial" w:hAnsi="Arial"/>
      <w:b w:val="1"/>
      <w:snapToGrid w:val="0"/>
      <w:sz w:val="28"/>
      <w:lang w:bidi="ar-SA" w:eastAsia="en-US" w:val="fr-BE"/>
    </w:rPr>
  </w:style>
  <w:style w:type="paragraph" w:styleId="Listenumros">
    <w:name w:val="List Number"/>
    <w:basedOn w:val="Normal"/>
    <w:rsid w:val="0028152C"/>
    <w:pPr>
      <w:tabs>
        <w:tab w:val="num" w:pos="720"/>
      </w:tabs>
      <w:spacing w:after="240"/>
      <w:ind w:left="720" w:hanging="720"/>
      <w:jc w:val="both"/>
    </w:pPr>
    <w:rPr>
      <w:snapToGrid w:val="1"/>
    </w:rPr>
  </w:style>
  <w:style w:type="paragraph" w:styleId="ListNumberLevel2" w:customStyle="1">
    <w:name w:val="List Number (Level 2)"/>
    <w:basedOn w:val="Normal"/>
    <w:rsid w:val="0028152C"/>
    <w:pPr>
      <w:numPr>
        <w:ilvl w:val="1"/>
        <w:numId w:val="6"/>
      </w:numPr>
      <w:spacing w:after="240"/>
      <w:jc w:val="both"/>
    </w:pPr>
    <w:rPr>
      <w:snapToGrid w:val="1"/>
    </w:rPr>
  </w:style>
  <w:style w:type="paragraph" w:styleId="ListNumberLevel3" w:customStyle="1">
    <w:name w:val="List Number (Level 3)"/>
    <w:basedOn w:val="Normal"/>
    <w:rsid w:val="0028152C"/>
    <w:pPr>
      <w:numPr>
        <w:ilvl w:val="2"/>
        <w:numId w:val="6"/>
      </w:numPr>
      <w:spacing w:after="240"/>
      <w:jc w:val="both"/>
    </w:pPr>
    <w:rPr>
      <w:snapToGrid w:val="1"/>
    </w:rPr>
  </w:style>
  <w:style w:type="paragraph" w:styleId="ListNumberLevel4" w:customStyle="1">
    <w:name w:val="List Number (Level 4)"/>
    <w:basedOn w:val="Normal"/>
    <w:rsid w:val="0028152C"/>
    <w:pPr>
      <w:tabs>
        <w:tab w:val="num" w:pos="2880"/>
      </w:tabs>
      <w:spacing w:after="240"/>
      <w:ind w:left="2880" w:hanging="720"/>
      <w:jc w:val="both"/>
    </w:pPr>
    <w:rPr>
      <w:snapToGrid w:val="1"/>
    </w:rPr>
  </w:style>
  <w:style w:type="character" w:styleId="PieddepageCar" w:customStyle="1">
    <w:name w:val="Pied de page Car"/>
    <w:link w:val="Pieddepage"/>
    <w:rsid w:val="00745CC9"/>
    <w:rPr>
      <w:snapToGrid w:val="0"/>
      <w:sz w:val="24"/>
      <w:lang w:eastAsia="en-US"/>
    </w:rPr>
  </w:style>
  <w:style w:type="character" w:styleId="CommentaireCar" w:customStyle="1">
    <w:name w:val="Commentaire Car"/>
    <w:link w:val="Commentaire"/>
    <w:uiPriority w:val="99"/>
    <w:rsid w:val="00C261B3"/>
    <w:rPr>
      <w:snapToGrid w:val="0"/>
      <w:lang w:eastAsia="en-US"/>
    </w:rPr>
  </w:style>
  <w:style w:type="character" w:styleId="hps" w:customStyle="1">
    <w:name w:val="hps"/>
    <w:rsid w:val="00821569"/>
  </w:style>
  <w:style w:type="paragraph" w:styleId="Paragraphedeliste">
    <w:name w:val="List Paragraph"/>
    <w:basedOn w:val="Normal"/>
    <w:uiPriority w:val="34"/>
    <w:qFormat w:val="1"/>
    <w:rsid w:val="00EC36A1"/>
    <w:pPr>
      <w:ind w:left="720"/>
    </w:pPr>
    <w:rPr>
      <w:rFonts w:ascii="Calibri" w:hAnsi="Calibri"/>
      <w:noProof w:val="1"/>
      <w:snapToGrid w:val="1"/>
      <w:sz w:val="22"/>
      <w:szCs w:val="22"/>
      <w:lang w:val="fr-BE"/>
    </w:rPr>
  </w:style>
  <w:style w:type="paragraph" w:styleId="Rvision">
    <w:name w:val="Revision"/>
    <w:hidden w:val="1"/>
    <w:uiPriority w:val="99"/>
    <w:semiHidden w:val="1"/>
    <w:rsid w:val="00F02160"/>
    <w:rPr>
      <w:snapToGrid w:val="0"/>
      <w:lang w:eastAsia="en-US"/>
    </w:rPr>
  </w:style>
  <w:style w:type="character" w:styleId="NotedebasdepageCar" w:customStyle="1">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5C0F07"/>
    <w:rPr>
      <w:snapToGrid w:val="0"/>
      <w:lang w:eastAsia="en-US"/>
    </w:rPr>
  </w:style>
  <w:style w:type="paragraph" w:styleId="Contact" w:customStyle="1">
    <w:name w:val="Contact"/>
    <w:basedOn w:val="Normal"/>
    <w:next w:val="Normal"/>
    <w:rsid w:val="0028152C"/>
    <w:pPr>
      <w:spacing w:after="480"/>
      <w:ind w:left="567" w:hanging="567"/>
    </w:pPr>
    <w:rPr>
      <w:snapToGrid w:val="1"/>
    </w:rPr>
  </w:style>
  <w:style w:type="paragraph" w:styleId="Listepuces">
    <w:name w:val="List Bullet"/>
    <w:basedOn w:val="Normal"/>
    <w:rsid w:val="0028152C"/>
    <w:pPr>
      <w:tabs>
        <w:tab w:val="num" w:pos="720"/>
      </w:tabs>
      <w:spacing w:after="240"/>
      <w:ind w:left="720" w:hanging="720"/>
      <w:jc w:val="both"/>
    </w:pPr>
    <w:rPr>
      <w:snapToGrid w:val="1"/>
    </w:rPr>
  </w:style>
  <w:style w:type="paragraph" w:styleId="ListBullet1" w:customStyle="1">
    <w:name w:val="List Bullet 1"/>
    <w:basedOn w:val="Text1"/>
    <w:rsid w:val="0028152C"/>
    <w:pPr>
      <w:tabs>
        <w:tab w:val="num" w:pos="720"/>
      </w:tabs>
      <w:spacing w:after="240" w:before="0"/>
      <w:ind w:left="720" w:hanging="720"/>
    </w:pPr>
    <w:rPr>
      <w:snapToGrid w:val="1"/>
    </w:rPr>
  </w:style>
  <w:style w:type="paragraph" w:styleId="Listepuces2">
    <w:name w:val="List Bullet 2"/>
    <w:basedOn w:val="Text2"/>
    <w:rsid w:val="0028152C"/>
    <w:pPr>
      <w:tabs>
        <w:tab w:val="clear" w:pos="2160"/>
        <w:tab w:val="num" w:pos="720"/>
      </w:tabs>
      <w:ind w:left="720" w:hanging="720"/>
    </w:pPr>
  </w:style>
  <w:style w:type="paragraph" w:styleId="Listepuces3">
    <w:name w:val="List Bullet 3"/>
    <w:basedOn w:val="Normal"/>
    <w:rsid w:val="0028152C"/>
    <w:pPr>
      <w:tabs>
        <w:tab w:val="num" w:pos="720"/>
      </w:tabs>
      <w:spacing w:after="240"/>
      <w:ind w:left="720" w:hanging="720"/>
      <w:jc w:val="both"/>
    </w:pPr>
    <w:rPr>
      <w:snapToGrid w:val="1"/>
    </w:rPr>
  </w:style>
  <w:style w:type="paragraph" w:styleId="Listepuces4">
    <w:name w:val="List Bullet 4"/>
    <w:basedOn w:val="Normal"/>
    <w:rsid w:val="0028152C"/>
    <w:pPr>
      <w:tabs>
        <w:tab w:val="num" w:pos="720"/>
      </w:tabs>
      <w:spacing w:after="240"/>
      <w:ind w:left="720" w:hanging="720"/>
      <w:jc w:val="both"/>
    </w:pPr>
    <w:rPr>
      <w:snapToGrid w:val="1"/>
    </w:rPr>
  </w:style>
  <w:style w:type="paragraph" w:styleId="ListDash" w:customStyle="1">
    <w:name w:val="List Dash"/>
    <w:basedOn w:val="Normal"/>
    <w:rsid w:val="0028152C"/>
    <w:pPr>
      <w:tabs>
        <w:tab w:val="num" w:pos="720"/>
      </w:tabs>
      <w:spacing w:after="240"/>
      <w:ind w:left="720" w:hanging="720"/>
      <w:jc w:val="both"/>
    </w:pPr>
    <w:rPr>
      <w:snapToGrid w:val="1"/>
    </w:rPr>
  </w:style>
  <w:style w:type="paragraph" w:styleId="ListDash1" w:customStyle="1">
    <w:name w:val="List Dash 1"/>
    <w:basedOn w:val="Text1"/>
    <w:rsid w:val="0028152C"/>
    <w:pPr>
      <w:tabs>
        <w:tab w:val="num" w:pos="720"/>
      </w:tabs>
      <w:spacing w:after="240" w:before="0"/>
      <w:ind w:left="720" w:hanging="720"/>
    </w:pPr>
    <w:rPr>
      <w:snapToGrid w:val="1"/>
    </w:rPr>
  </w:style>
  <w:style w:type="paragraph" w:styleId="ListDash2" w:customStyle="1">
    <w:name w:val="List Dash 2"/>
    <w:basedOn w:val="Text2"/>
    <w:rsid w:val="0028152C"/>
    <w:pPr>
      <w:tabs>
        <w:tab w:val="clear" w:pos="2160"/>
        <w:tab w:val="num" w:pos="720"/>
      </w:tabs>
      <w:ind w:left="720" w:hanging="720"/>
    </w:pPr>
  </w:style>
  <w:style w:type="paragraph" w:styleId="ListDash3" w:customStyle="1">
    <w:name w:val="List Dash 3"/>
    <w:basedOn w:val="Normal"/>
    <w:rsid w:val="0028152C"/>
    <w:pPr>
      <w:tabs>
        <w:tab w:val="num" w:pos="720"/>
      </w:tabs>
      <w:spacing w:after="240"/>
      <w:ind w:left="720" w:hanging="720"/>
      <w:jc w:val="both"/>
    </w:pPr>
    <w:rPr>
      <w:snapToGrid w:val="1"/>
    </w:rPr>
  </w:style>
  <w:style w:type="paragraph" w:styleId="ListDash4" w:customStyle="1">
    <w:name w:val="List Dash 4"/>
    <w:basedOn w:val="Normal"/>
    <w:rsid w:val="0028152C"/>
    <w:pPr>
      <w:tabs>
        <w:tab w:val="num" w:pos="720"/>
      </w:tabs>
      <w:spacing w:after="240"/>
      <w:ind w:left="720" w:hanging="720"/>
      <w:jc w:val="both"/>
    </w:pPr>
    <w:rPr>
      <w:snapToGrid w:val="1"/>
    </w:rPr>
  </w:style>
  <w:style w:type="paragraph" w:styleId="ListNumber1" w:customStyle="1">
    <w:name w:val="List Number 1"/>
    <w:basedOn w:val="Text1"/>
    <w:rsid w:val="0028152C"/>
    <w:pPr>
      <w:tabs>
        <w:tab w:val="num" w:pos="720"/>
      </w:tabs>
      <w:spacing w:after="240" w:before="0"/>
      <w:ind w:left="720" w:hanging="720"/>
    </w:pPr>
    <w:rPr>
      <w:snapToGrid w:val="1"/>
    </w:rPr>
  </w:style>
  <w:style w:type="paragraph" w:styleId="Listenumros2">
    <w:name w:val="List Number 2"/>
    <w:basedOn w:val="Text2"/>
    <w:rsid w:val="0028152C"/>
    <w:pPr>
      <w:tabs>
        <w:tab w:val="clear" w:pos="2160"/>
        <w:tab w:val="num" w:pos="720"/>
      </w:tabs>
      <w:ind w:left="720" w:hanging="720"/>
    </w:pPr>
  </w:style>
  <w:style w:type="paragraph" w:styleId="Listenumros3">
    <w:name w:val="List Number 3"/>
    <w:basedOn w:val="Normal"/>
    <w:rsid w:val="0028152C"/>
    <w:pPr>
      <w:tabs>
        <w:tab w:val="num" w:pos="720"/>
      </w:tabs>
      <w:spacing w:after="240"/>
      <w:ind w:left="720" w:hanging="720"/>
      <w:jc w:val="both"/>
    </w:pPr>
    <w:rPr>
      <w:snapToGrid w:val="1"/>
    </w:rPr>
  </w:style>
  <w:style w:type="paragraph" w:styleId="Listenumros4">
    <w:name w:val="List Number 4"/>
    <w:basedOn w:val="Normal"/>
    <w:rsid w:val="0028152C"/>
    <w:pPr>
      <w:tabs>
        <w:tab w:val="num" w:pos="720"/>
      </w:tabs>
      <w:spacing w:after="240"/>
      <w:ind w:left="720" w:hanging="720"/>
      <w:jc w:val="both"/>
    </w:pPr>
    <w:rPr>
      <w:snapToGrid w:val="1"/>
    </w:rPr>
  </w:style>
  <w:style w:type="paragraph" w:styleId="ListNumber1Level2" w:customStyle="1">
    <w:name w:val="List Number 1 (Level 2)"/>
    <w:basedOn w:val="Text1"/>
    <w:rsid w:val="0028152C"/>
    <w:pPr>
      <w:tabs>
        <w:tab w:val="num" w:pos="1440"/>
      </w:tabs>
      <w:spacing w:after="240" w:before="0"/>
      <w:ind w:left="1440" w:hanging="720"/>
    </w:pPr>
    <w:rPr>
      <w:snapToGrid w:val="1"/>
    </w:rPr>
  </w:style>
  <w:style w:type="paragraph" w:styleId="ListNumber2Level2" w:customStyle="1">
    <w:name w:val="List Number 2 (Level 2)"/>
    <w:basedOn w:val="Text2"/>
    <w:rsid w:val="0028152C"/>
    <w:pPr>
      <w:tabs>
        <w:tab w:val="clear" w:pos="2160"/>
        <w:tab w:val="num" w:pos="1440"/>
      </w:tabs>
      <w:ind w:left="1440" w:hanging="720"/>
    </w:pPr>
  </w:style>
  <w:style w:type="paragraph" w:styleId="ListNumber3Level2" w:customStyle="1">
    <w:name w:val="List Number 3 (Level 2)"/>
    <w:basedOn w:val="Normal"/>
    <w:rsid w:val="0028152C"/>
    <w:pPr>
      <w:tabs>
        <w:tab w:val="num" w:pos="1440"/>
      </w:tabs>
      <w:spacing w:after="240"/>
      <w:ind w:left="1440" w:hanging="720"/>
      <w:jc w:val="both"/>
    </w:pPr>
    <w:rPr>
      <w:snapToGrid w:val="1"/>
    </w:rPr>
  </w:style>
  <w:style w:type="paragraph" w:styleId="ListNumber4Level2" w:customStyle="1">
    <w:name w:val="List Number 4 (Level 2)"/>
    <w:basedOn w:val="Normal"/>
    <w:rsid w:val="0028152C"/>
    <w:pPr>
      <w:tabs>
        <w:tab w:val="num" w:pos="1440"/>
      </w:tabs>
      <w:spacing w:after="240"/>
      <w:ind w:left="1440" w:hanging="720"/>
      <w:jc w:val="both"/>
    </w:pPr>
    <w:rPr>
      <w:snapToGrid w:val="1"/>
    </w:rPr>
  </w:style>
  <w:style w:type="paragraph" w:styleId="ListNumber1Level3" w:customStyle="1">
    <w:name w:val="List Number 1 (Level 3)"/>
    <w:basedOn w:val="Text1"/>
    <w:rsid w:val="0028152C"/>
    <w:pPr>
      <w:tabs>
        <w:tab w:val="num" w:pos="2160"/>
      </w:tabs>
      <w:spacing w:after="240" w:before="0"/>
      <w:ind w:left="2160" w:hanging="720"/>
    </w:pPr>
    <w:rPr>
      <w:snapToGrid w:val="1"/>
    </w:rPr>
  </w:style>
  <w:style w:type="paragraph" w:styleId="ListNumber2Level3" w:customStyle="1">
    <w:name w:val="List Number 2 (Level 3)"/>
    <w:basedOn w:val="Text2"/>
    <w:rsid w:val="0028152C"/>
    <w:pPr>
      <w:tabs>
        <w:tab w:val="clear" w:pos="2160"/>
      </w:tabs>
      <w:ind w:left="2160" w:hanging="720"/>
    </w:pPr>
  </w:style>
  <w:style w:type="paragraph" w:styleId="ListNumber3Level3" w:customStyle="1">
    <w:name w:val="List Number 3 (Level 3)"/>
    <w:basedOn w:val="Normal"/>
    <w:rsid w:val="0028152C"/>
    <w:pPr>
      <w:tabs>
        <w:tab w:val="num" w:pos="2160"/>
      </w:tabs>
      <w:spacing w:after="240"/>
      <w:ind w:left="2160" w:hanging="720"/>
      <w:jc w:val="both"/>
    </w:pPr>
    <w:rPr>
      <w:snapToGrid w:val="1"/>
    </w:rPr>
  </w:style>
  <w:style w:type="paragraph" w:styleId="ListNumber4Level3" w:customStyle="1">
    <w:name w:val="List Number 4 (Level 3)"/>
    <w:basedOn w:val="Normal"/>
    <w:rsid w:val="0028152C"/>
    <w:pPr>
      <w:tabs>
        <w:tab w:val="num" w:pos="2160"/>
      </w:tabs>
      <w:spacing w:after="240"/>
      <w:ind w:left="2160" w:hanging="720"/>
      <w:jc w:val="both"/>
    </w:pPr>
    <w:rPr>
      <w:snapToGrid w:val="1"/>
    </w:rPr>
  </w:style>
  <w:style w:type="paragraph" w:styleId="ListNumber1Level4" w:customStyle="1">
    <w:name w:val="List Number 1 (Level 4)"/>
    <w:basedOn w:val="Text1"/>
    <w:rsid w:val="0028152C"/>
    <w:pPr>
      <w:tabs>
        <w:tab w:val="num" w:pos="2880"/>
      </w:tabs>
      <w:spacing w:after="240" w:before="0"/>
      <w:ind w:left="2880" w:hanging="720"/>
    </w:pPr>
    <w:rPr>
      <w:snapToGrid w:val="1"/>
    </w:rPr>
  </w:style>
  <w:style w:type="paragraph" w:styleId="ListNumber2Level4" w:customStyle="1">
    <w:name w:val="List Number 2 (Level 4)"/>
    <w:basedOn w:val="Text2"/>
    <w:rsid w:val="0028152C"/>
    <w:pPr>
      <w:tabs>
        <w:tab w:val="clear" w:pos="2160"/>
        <w:tab w:val="num" w:pos="2880"/>
      </w:tabs>
      <w:ind w:left="2880" w:hanging="720"/>
    </w:pPr>
  </w:style>
  <w:style w:type="paragraph" w:styleId="ListNumber3Level4" w:customStyle="1">
    <w:name w:val="List Number 3 (Level 4)"/>
    <w:basedOn w:val="Normal"/>
    <w:rsid w:val="0028152C"/>
    <w:pPr>
      <w:tabs>
        <w:tab w:val="num" w:pos="2880"/>
      </w:tabs>
      <w:spacing w:after="240"/>
      <w:ind w:left="2880" w:hanging="720"/>
      <w:jc w:val="both"/>
    </w:pPr>
    <w:rPr>
      <w:snapToGrid w:val="1"/>
    </w:rPr>
  </w:style>
  <w:style w:type="paragraph" w:styleId="ListNumber4Level4" w:customStyle="1">
    <w:name w:val="List Number 4 (Level 4)"/>
    <w:basedOn w:val="Normal"/>
    <w:rsid w:val="0028152C"/>
    <w:pPr>
      <w:tabs>
        <w:tab w:val="num" w:pos="2880"/>
      </w:tabs>
      <w:spacing w:after="240"/>
      <w:ind w:left="2880" w:hanging="720"/>
      <w:jc w:val="both"/>
    </w:pPr>
    <w:rPr>
      <w:snapToGrid w:val="1"/>
    </w:rPr>
  </w:style>
  <w:style w:type="paragraph" w:styleId="En-ttedetabledesmatires">
    <w:name w:val="TOC Heading"/>
    <w:basedOn w:val="Normal"/>
    <w:next w:val="Normal"/>
    <w:qFormat w:val="1"/>
    <w:rsid w:val="0028152C"/>
    <w:pPr>
      <w:keepNext w:val="1"/>
      <w:spacing w:after="240" w:before="240"/>
      <w:jc w:val="center"/>
    </w:pPr>
    <w:rPr>
      <w:b w:val="1"/>
      <w:snapToGrid w:val="1"/>
    </w:rPr>
  </w:style>
  <w:style w:type="paragraph" w:styleId="Article" w:customStyle="1">
    <w:name w:val="Article"/>
    <w:basedOn w:val="Normal"/>
    <w:link w:val="ArticleChar"/>
    <w:autoRedefine w:val="1"/>
    <w:qFormat w:val="1"/>
    <w:rsid w:val="009D3DDD"/>
    <w:pPr>
      <w:keepNext w:val="1"/>
      <w:tabs>
        <w:tab w:val="num" w:pos="720"/>
        <w:tab w:val="left" w:pos="1560"/>
      </w:tabs>
      <w:spacing w:after="120" w:before="360" w:line="276" w:lineRule="auto"/>
      <w:ind w:left="720" w:hanging="720"/>
    </w:pPr>
    <w:rPr>
      <w:rFonts w:eastAsia="Calibri"/>
      <w:b w:val="1"/>
      <w:snapToGrid w:val="1"/>
      <w:szCs w:val="22"/>
    </w:rPr>
  </w:style>
  <w:style w:type="paragraph" w:styleId="pointarticle" w:customStyle="1">
    <w:name w:val="point article"/>
    <w:basedOn w:val="Titre2"/>
    <w:link w:val="pointarticleChar"/>
    <w:autoRedefine w:val="1"/>
    <w:qFormat w:val="1"/>
    <w:rsid w:val="009D3DDD"/>
    <w:pPr>
      <w:keepNext w:val="0"/>
      <w:tabs>
        <w:tab w:val="num" w:pos="1440"/>
      </w:tabs>
      <w:spacing w:after="60" w:before="240" w:line="276" w:lineRule="auto"/>
      <w:ind w:left="1440" w:hanging="720"/>
    </w:pPr>
    <w:rPr>
      <w:rFonts w:ascii="Times New Roman" w:hAnsi="Times New Roman"/>
      <w:b w:val="0"/>
      <w:bCs w:val="1"/>
      <w:iCs w:val="1"/>
      <w:snapToGrid w:val="1"/>
      <w:sz w:val="22"/>
      <w:szCs w:val="28"/>
      <w:lang w:val="en-GB"/>
    </w:rPr>
  </w:style>
  <w:style w:type="character" w:styleId="ArticleChar" w:customStyle="1">
    <w:name w:val="Article Char"/>
    <w:link w:val="Article"/>
    <w:rsid w:val="009D3DDD"/>
    <w:rPr>
      <w:rFonts w:eastAsia="Calibri"/>
      <w:b w:val="1"/>
      <w:szCs w:val="22"/>
      <w:lang w:eastAsia="en-US"/>
    </w:rPr>
  </w:style>
  <w:style w:type="character" w:styleId="pointarticleChar" w:customStyle="1">
    <w:name w:val="point article Char"/>
    <w:link w:val="pointarticle"/>
    <w:rsid w:val="009D3DDD"/>
    <w:rPr>
      <w:bCs w:val="1"/>
      <w:iCs w:val="1"/>
      <w:sz w:val="22"/>
      <w:szCs w:val="28"/>
      <w:lang w:eastAsia="en-US"/>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lim.wasteproject@gmail.com"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43D277LOQNdt1zuBLYCGU21IQ==">CgMxLjAyCGguZ2pkZ3hzMgloLjMwajB6bGwyCWguMWZvYjl0ZTIJaC4zem55c2g3MgloLjJldDkycDAyCWguNGQzNG9nODIJaC4xN2RwOHZ1MgloLjNyZGNyam4yCWguNDRzaW5pbzIJaC4yanhzeHFoMgloLjJ4Y3l0cGkyCWguMnAyY3NyeTIJaC4xNDduMnpyOAByITFwSUNmQjNoc1NUNUxWZmlpa1h1cFA4RXhnd2Zob3ZFeg==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2018-12-18T11:55:00Z</dcterms:created>
  <dc:creator>VISSER Maarten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-1477240103</vt:lpwstr>
  </property>
  <property fmtid="{D5CDD505-2E9C-101B-9397-08002B2CF9AE}" pid="3" name="_ReviewingToolsShownOnce">
    <vt:lpwstr>_ReviewingToolsShownOnce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ContentTypeId">
    <vt:lpwstr>0x010100724FDE23FB365D4CB8B2901107175F9F</vt:lpwstr>
  </property>
</Properties>
</file>